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22" w:rsidRDefault="00143922" w:rsidP="00494651">
      <w:pPr>
        <w:spacing w:after="0"/>
        <w:ind w:firstLine="357"/>
        <w:contextualSpacing/>
        <w:jc w:val="right"/>
        <w:rPr>
          <w:rFonts w:ascii="Times New Roman" w:eastAsia="Calibri" w:hAnsi="Times New Roman" w:cs="Times New Roman"/>
          <w:sz w:val="20"/>
          <w:szCs w:val="20"/>
          <w:lang w:val="en-US"/>
        </w:rPr>
      </w:pPr>
    </w:p>
    <w:p w:rsidR="00097752" w:rsidRPr="00494651" w:rsidRDefault="00097752" w:rsidP="00097752">
      <w:pPr>
        <w:spacing w:after="0"/>
        <w:ind w:firstLine="357"/>
        <w:contextualSpacing/>
        <w:jc w:val="right"/>
        <w:rPr>
          <w:rFonts w:ascii="Times New Roman" w:eastAsia="Calibri" w:hAnsi="Times New Roman" w:cs="Times New Roman"/>
          <w:sz w:val="20"/>
          <w:szCs w:val="20"/>
        </w:rPr>
      </w:pPr>
      <w:r w:rsidRPr="00E219AE">
        <w:rPr>
          <w:rFonts w:ascii="Times New Roman" w:hAnsi="Times New Roman"/>
          <w:sz w:val="20"/>
          <w:szCs w:val="20"/>
          <w:lang w:val="en-US"/>
        </w:rPr>
        <w:t>Annex</w:t>
      </w:r>
      <w:r w:rsidRPr="00E219AE">
        <w:rPr>
          <w:rFonts w:ascii="Times New Roman" w:hAnsi="Times New Roman"/>
          <w:sz w:val="20"/>
          <w:szCs w:val="20"/>
        </w:rPr>
        <w:t xml:space="preserve"> </w:t>
      </w:r>
      <w:r w:rsidRPr="00E219AE">
        <w:rPr>
          <w:rFonts w:ascii="Times New Roman" w:hAnsi="Times New Roman"/>
          <w:sz w:val="20"/>
          <w:szCs w:val="20"/>
          <w:lang w:val="en-US"/>
        </w:rPr>
        <w:t>No</w:t>
      </w:r>
      <w:r w:rsidRPr="00494651">
        <w:rPr>
          <w:rFonts w:ascii="Times New Roman" w:eastAsia="Calibri" w:hAnsi="Times New Roman" w:cs="Times New Roman"/>
          <w:sz w:val="20"/>
          <w:szCs w:val="20"/>
        </w:rPr>
        <w:t xml:space="preserve"> </w:t>
      </w:r>
      <w:r>
        <w:rPr>
          <w:rFonts w:ascii="Times New Roman" w:eastAsia="Calibri" w:hAnsi="Times New Roman" w:cs="Times New Roman"/>
          <w:sz w:val="20"/>
          <w:szCs w:val="20"/>
          <w:lang w:val="en-US"/>
        </w:rPr>
        <w:t>2</w:t>
      </w:r>
      <w:r w:rsidRPr="00494651">
        <w:rPr>
          <w:rFonts w:ascii="Times New Roman" w:eastAsia="Calibri" w:hAnsi="Times New Roman" w:cs="Times New Roman"/>
          <w:sz w:val="20"/>
          <w:szCs w:val="20"/>
        </w:rPr>
        <w:t xml:space="preserve"> </w:t>
      </w:r>
    </w:p>
    <w:p w:rsidR="00097752" w:rsidRPr="00E219AE" w:rsidRDefault="00097752" w:rsidP="00097752">
      <w:pPr>
        <w:tabs>
          <w:tab w:val="left" w:pos="8789"/>
        </w:tabs>
        <w:spacing w:after="0"/>
        <w:ind w:firstLine="357"/>
        <w:contextualSpacing/>
        <w:jc w:val="right"/>
        <w:rPr>
          <w:rFonts w:ascii="Times New Roman" w:hAnsi="Times New Roman"/>
          <w:sz w:val="20"/>
          <w:szCs w:val="20"/>
        </w:rPr>
      </w:pPr>
      <w:proofErr w:type="gramStart"/>
      <w:r w:rsidRPr="00E219AE">
        <w:rPr>
          <w:rFonts w:ascii="Times New Roman" w:hAnsi="Times New Roman"/>
          <w:sz w:val="20"/>
          <w:szCs w:val="20"/>
          <w:lang w:val="en-US"/>
        </w:rPr>
        <w:t>to</w:t>
      </w:r>
      <w:proofErr w:type="gramEnd"/>
      <w:r w:rsidRPr="00E219AE">
        <w:rPr>
          <w:rFonts w:ascii="Times New Roman" w:hAnsi="Times New Roman"/>
          <w:sz w:val="20"/>
          <w:szCs w:val="20"/>
          <w:lang w:val="en-US"/>
        </w:rPr>
        <w:t xml:space="preserve"> the minutes of the meeting </w:t>
      </w:r>
    </w:p>
    <w:p w:rsidR="00097752" w:rsidRPr="00E219AE" w:rsidRDefault="00097752" w:rsidP="00097752">
      <w:pPr>
        <w:tabs>
          <w:tab w:val="left" w:pos="8789"/>
        </w:tabs>
        <w:spacing w:after="0"/>
        <w:ind w:firstLine="357"/>
        <w:contextualSpacing/>
        <w:jc w:val="right"/>
        <w:rPr>
          <w:rFonts w:ascii="Times New Roman" w:hAnsi="Times New Roman"/>
          <w:sz w:val="20"/>
          <w:szCs w:val="20"/>
        </w:rPr>
      </w:pPr>
      <w:proofErr w:type="gramStart"/>
      <w:r w:rsidRPr="00E219AE">
        <w:rPr>
          <w:rFonts w:ascii="Times New Roman" w:hAnsi="Times New Roman"/>
          <w:sz w:val="20"/>
          <w:szCs w:val="20"/>
          <w:lang w:val="en-US"/>
        </w:rPr>
        <w:t>of</w:t>
      </w:r>
      <w:proofErr w:type="gramEnd"/>
      <w:r w:rsidRPr="00E219AE">
        <w:rPr>
          <w:rFonts w:ascii="Times New Roman" w:hAnsi="Times New Roman"/>
          <w:sz w:val="20"/>
          <w:szCs w:val="20"/>
          <w:lang w:val="en-US"/>
        </w:rPr>
        <w:t xml:space="preserve"> the Interagency Working Group </w:t>
      </w:r>
    </w:p>
    <w:p w:rsidR="00037F40" w:rsidRDefault="00097752" w:rsidP="00037F40">
      <w:pPr>
        <w:spacing w:after="0"/>
        <w:ind w:firstLine="357"/>
        <w:contextualSpacing/>
        <w:jc w:val="right"/>
        <w:rPr>
          <w:rFonts w:ascii="Times New Roman" w:hAnsi="Times New Roman"/>
          <w:sz w:val="20"/>
          <w:szCs w:val="20"/>
        </w:rPr>
      </w:pPr>
      <w:r>
        <w:rPr>
          <w:rFonts w:ascii="Times New Roman" w:hAnsi="Times New Roman"/>
          <w:sz w:val="20"/>
          <w:szCs w:val="20"/>
          <w:lang w:val="en-US"/>
        </w:rPr>
        <w:t>dd.</w:t>
      </w:r>
      <w:r w:rsidR="00037F40">
        <w:rPr>
          <w:rFonts w:ascii="Times New Roman" w:hAnsi="Times New Roman"/>
          <w:sz w:val="20"/>
          <w:szCs w:val="20"/>
        </w:rPr>
        <w:t xml:space="preserve"> </w:t>
      </w:r>
      <w:r w:rsidR="00B64DA3">
        <w:rPr>
          <w:rFonts w:ascii="Times New Roman" w:hAnsi="Times New Roman"/>
          <w:sz w:val="20"/>
          <w:szCs w:val="20"/>
          <w:lang w:val="en-US"/>
        </w:rPr>
        <w:t>30</w:t>
      </w:r>
      <w:r w:rsidR="00037F40">
        <w:rPr>
          <w:rFonts w:ascii="Times New Roman" w:hAnsi="Times New Roman"/>
          <w:sz w:val="20"/>
          <w:szCs w:val="20"/>
        </w:rPr>
        <w:t>.</w:t>
      </w:r>
      <w:r w:rsidR="00DB183B">
        <w:rPr>
          <w:rFonts w:ascii="Times New Roman" w:hAnsi="Times New Roman"/>
          <w:sz w:val="20"/>
          <w:szCs w:val="20"/>
        </w:rPr>
        <w:t>0</w:t>
      </w:r>
      <w:r w:rsidR="00B64DA3">
        <w:rPr>
          <w:rFonts w:ascii="Times New Roman" w:hAnsi="Times New Roman"/>
          <w:sz w:val="20"/>
          <w:szCs w:val="20"/>
          <w:lang w:val="en-US"/>
        </w:rPr>
        <w:t>5</w:t>
      </w:r>
      <w:bookmarkStart w:id="0" w:name="_GoBack"/>
      <w:bookmarkEnd w:id="0"/>
      <w:r w:rsidR="00037F40">
        <w:rPr>
          <w:rFonts w:ascii="Times New Roman" w:hAnsi="Times New Roman"/>
          <w:sz w:val="20"/>
          <w:szCs w:val="20"/>
        </w:rPr>
        <w:t>.1</w:t>
      </w:r>
      <w:r w:rsidR="00DB183B">
        <w:rPr>
          <w:rFonts w:ascii="Times New Roman" w:hAnsi="Times New Roman"/>
          <w:sz w:val="20"/>
          <w:szCs w:val="20"/>
        </w:rPr>
        <w:t>3</w:t>
      </w:r>
    </w:p>
    <w:p w:rsidR="00462DDF" w:rsidRPr="00E219AE" w:rsidRDefault="00462DDF" w:rsidP="0077480F">
      <w:pPr>
        <w:ind w:firstLine="360"/>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LIST</w:t>
      </w:r>
    </w:p>
    <w:p w:rsidR="00462DDF" w:rsidRPr="00E219AE" w:rsidRDefault="00462DDF" w:rsidP="00462DDF">
      <w:pPr>
        <w:jc w:val="center"/>
        <w:rPr>
          <w:rFonts w:ascii="Times New Roman" w:eastAsia="Times New Roman" w:hAnsi="Times New Roman"/>
          <w:b/>
          <w:sz w:val="28"/>
          <w:szCs w:val="28"/>
          <w:lang w:val="en-US" w:eastAsia="ru-RU"/>
        </w:rPr>
      </w:pPr>
      <w:proofErr w:type="gramStart"/>
      <w:r>
        <w:rPr>
          <w:rFonts w:ascii="Times New Roman" w:eastAsia="Times New Roman" w:hAnsi="Times New Roman"/>
          <w:b/>
          <w:sz w:val="28"/>
          <w:szCs w:val="28"/>
          <w:lang w:val="en-US" w:eastAsia="ru-RU"/>
        </w:rPr>
        <w:t>of</w:t>
      </w:r>
      <w:proofErr w:type="gramEnd"/>
      <w:r>
        <w:rPr>
          <w:rFonts w:ascii="Times New Roman" w:eastAsia="Times New Roman" w:hAnsi="Times New Roman"/>
          <w:b/>
          <w:sz w:val="28"/>
          <w:szCs w:val="28"/>
          <w:lang w:val="en-US" w:eastAsia="ru-RU"/>
        </w:rPr>
        <w:t xml:space="preserve"> members of</w:t>
      </w:r>
      <w:r w:rsidRPr="00E219AE">
        <w:rPr>
          <w:rFonts w:ascii="Times New Roman" w:eastAsia="Times New Roman" w:hAnsi="Times New Roman"/>
          <w:b/>
          <w:sz w:val="28"/>
          <w:szCs w:val="28"/>
          <w:lang w:val="en-US" w:eastAsia="ru-RU"/>
        </w:rPr>
        <w:t xml:space="preserve"> Interagency Working Group on the implementation of the “Single Window - Local Solution” concept in the area of operation of the Southern Customs and the ports of Odessa Region</w:t>
      </w: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69"/>
        <w:gridCol w:w="7225"/>
      </w:tblGrid>
      <w:tr w:rsidR="00494651" w:rsidRPr="008E35C2" w:rsidTr="00494651">
        <w:trPr>
          <w:tblCellSpacing w:w="15" w:type="dxa"/>
        </w:trPr>
        <w:tc>
          <w:tcPr>
            <w:tcW w:w="1250" w:type="pct"/>
            <w:vAlign w:val="center"/>
            <w:hideMark/>
          </w:tcPr>
          <w:p w:rsidR="00494651" w:rsidRPr="008E35C2" w:rsidRDefault="00462DDF" w:rsidP="00B20DF7">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DOROKHOVSKYY</w:t>
            </w:r>
            <w:r w:rsidRPr="008A1D91">
              <w:rPr>
                <w:rFonts w:ascii="Times New Roman" w:eastAsia="Times New Roman" w:hAnsi="Times New Roman" w:cs="Times New Roman"/>
                <w:sz w:val="24"/>
                <w:szCs w:val="24"/>
                <w:lang w:val="en-US" w:eastAsia="uk-UA"/>
              </w:rPr>
              <w:br/>
            </w:r>
            <w:r>
              <w:rPr>
                <w:rFonts w:ascii="Times New Roman" w:eastAsia="Times New Roman" w:hAnsi="Times New Roman" w:cs="Times New Roman"/>
                <w:sz w:val="24"/>
                <w:szCs w:val="24"/>
                <w:lang w:val="en-US" w:eastAsia="uk-UA"/>
              </w:rPr>
              <w:t>Oleksandr</w:t>
            </w:r>
          </w:p>
        </w:tc>
        <w:tc>
          <w:tcPr>
            <w:tcW w:w="3703" w:type="pct"/>
            <w:vAlign w:val="center"/>
            <w:hideMark/>
          </w:tcPr>
          <w:p w:rsidR="00494651" w:rsidRPr="008E35C2" w:rsidRDefault="00494651" w:rsidP="00462DDF">
            <w:pPr>
              <w:spacing w:before="100" w:beforeAutospacing="1" w:after="100" w:afterAutospacing="1" w:line="240" w:lineRule="auto"/>
              <w:rPr>
                <w:rFonts w:ascii="Times New Roman" w:eastAsia="Times New Roman" w:hAnsi="Times New Roman" w:cs="Times New Roman"/>
                <w:sz w:val="24"/>
                <w:szCs w:val="24"/>
                <w:lang w:eastAsia="uk-UA"/>
              </w:rPr>
            </w:pPr>
            <w:r w:rsidRPr="008E35C2">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First</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Deputy</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Chairman</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the</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State</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Customs</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Service</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Ukraine</w:t>
            </w:r>
            <w:r>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Head</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Commission</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for</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Reorganization</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the</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State</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Customs</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Service</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of</w:t>
            </w:r>
            <w:r w:rsidR="00462DDF" w:rsidRPr="00462DDF">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Ukraine</w:t>
            </w:r>
            <w:r w:rsidR="00ED4584">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b/>
                <w:sz w:val="24"/>
                <w:szCs w:val="24"/>
                <w:lang w:val="en-US" w:eastAsia="uk-UA"/>
              </w:rPr>
              <w:t>Chairman of the Interagency Working Group</w:t>
            </w:r>
          </w:p>
        </w:tc>
      </w:tr>
      <w:tr w:rsidR="00494651" w:rsidRPr="008E35C2" w:rsidTr="00494651">
        <w:trPr>
          <w:tblCellSpacing w:w="15" w:type="dxa"/>
        </w:trPr>
        <w:tc>
          <w:tcPr>
            <w:tcW w:w="1250" w:type="pct"/>
            <w:vAlign w:val="center"/>
          </w:tcPr>
          <w:p w:rsidR="00494651" w:rsidRDefault="00462DDF" w:rsidP="00B20DF7">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PASHKO </w:t>
            </w:r>
            <w:proofErr w:type="spellStart"/>
            <w:r w:rsidRPr="008A1D91">
              <w:rPr>
                <w:rFonts w:ascii="Times New Roman" w:eastAsia="Times New Roman" w:hAnsi="Times New Roman" w:cs="Times New Roman"/>
                <w:sz w:val="24"/>
                <w:szCs w:val="24"/>
                <w:lang w:val="en-US" w:eastAsia="uk-UA"/>
              </w:rPr>
              <w:t>Pavlo</w:t>
            </w:r>
            <w:proofErr w:type="spellEnd"/>
          </w:p>
        </w:tc>
        <w:tc>
          <w:tcPr>
            <w:tcW w:w="3703" w:type="pct"/>
            <w:vAlign w:val="center"/>
          </w:tcPr>
          <w:p w:rsidR="00494651" w:rsidRPr="008E35C2" w:rsidRDefault="00494651" w:rsidP="00462DDF">
            <w:pPr>
              <w:spacing w:after="0" w:line="240" w:lineRule="auto"/>
              <w:rPr>
                <w:rFonts w:ascii="Times New Roman" w:eastAsia="Times New Roman" w:hAnsi="Times New Roman" w:cs="Times New Roman"/>
                <w:sz w:val="24"/>
                <w:szCs w:val="24"/>
                <w:lang w:eastAsia="uk-UA"/>
              </w:rPr>
            </w:pPr>
            <w:r w:rsidRPr="008E35C2">
              <w:rPr>
                <w:rFonts w:ascii="Times New Roman" w:eastAsia="Times New Roman" w:hAnsi="Times New Roman" w:cs="Times New Roman"/>
                <w:sz w:val="24"/>
                <w:szCs w:val="24"/>
                <w:lang w:eastAsia="uk-UA"/>
              </w:rPr>
              <w:t>-</w:t>
            </w:r>
            <w:r w:rsidR="004401A6">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sz w:val="24"/>
                <w:szCs w:val="24"/>
                <w:lang w:val="en-US" w:eastAsia="uk-UA"/>
              </w:rPr>
              <w:t xml:space="preserve">Head of Department of Customs Information Technologies and Statistics of the </w:t>
            </w:r>
            <w:proofErr w:type="spellStart"/>
            <w:r w:rsidR="00462DDF" w:rsidRPr="008A1D91">
              <w:rPr>
                <w:rFonts w:ascii="Times New Roman" w:hAnsi="Times New Roman" w:cs="Times New Roman"/>
                <w:sz w:val="24"/>
                <w:szCs w:val="24"/>
              </w:rPr>
              <w:t>S</w:t>
            </w:r>
            <w:r w:rsidR="00462DDF">
              <w:rPr>
                <w:rFonts w:ascii="Times New Roman" w:hAnsi="Times New Roman" w:cs="Times New Roman"/>
                <w:sz w:val="24"/>
                <w:szCs w:val="24"/>
              </w:rPr>
              <w:t>tate</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Customs</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Service</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of</w:t>
            </w:r>
            <w:proofErr w:type="spellEnd"/>
            <w:r w:rsidR="00462DDF">
              <w:rPr>
                <w:rFonts w:ascii="Times New Roman" w:hAnsi="Times New Roman" w:cs="Times New Roman"/>
                <w:sz w:val="24"/>
                <w:szCs w:val="24"/>
              </w:rPr>
              <w:t xml:space="preserve"> </w:t>
            </w:r>
            <w:proofErr w:type="spellStart"/>
            <w:r w:rsidR="00462DDF">
              <w:rPr>
                <w:rFonts w:ascii="Times New Roman" w:hAnsi="Times New Roman" w:cs="Times New Roman"/>
                <w:sz w:val="24"/>
                <w:szCs w:val="24"/>
              </w:rPr>
              <w:t>Ukraine</w:t>
            </w:r>
            <w:proofErr w:type="spellEnd"/>
            <w:r w:rsidR="00462DDF" w:rsidRPr="00083CEC">
              <w:rPr>
                <w:rFonts w:ascii="Times New Roman" w:eastAsia="Times New Roman" w:hAnsi="Times New Roman" w:cs="Times New Roman"/>
                <w:sz w:val="24"/>
                <w:szCs w:val="24"/>
                <w:lang w:eastAsia="uk-UA"/>
              </w:rPr>
              <w:t xml:space="preserve">, </w:t>
            </w:r>
            <w:proofErr w:type="spellStart"/>
            <w:r w:rsidR="00462DDF" w:rsidRPr="008A1D91">
              <w:rPr>
                <w:rFonts w:ascii="Times New Roman" w:eastAsia="Times New Roman" w:hAnsi="Times New Roman" w:cs="Times New Roman"/>
                <w:b/>
                <w:sz w:val="24"/>
                <w:szCs w:val="24"/>
                <w:lang w:eastAsia="uk-UA"/>
              </w:rPr>
              <w:t>First</w:t>
            </w:r>
            <w:proofErr w:type="spellEnd"/>
            <w:r w:rsidR="00462DDF" w:rsidRPr="008A1D91">
              <w:rPr>
                <w:rFonts w:ascii="Times New Roman" w:eastAsia="Times New Roman" w:hAnsi="Times New Roman" w:cs="Times New Roman"/>
                <w:b/>
                <w:sz w:val="24"/>
                <w:szCs w:val="24"/>
                <w:lang w:eastAsia="uk-UA"/>
              </w:rPr>
              <w:t xml:space="preserve"> </w:t>
            </w:r>
            <w:proofErr w:type="spellStart"/>
            <w:r w:rsidR="00462DDF" w:rsidRPr="008A1D91">
              <w:rPr>
                <w:rFonts w:ascii="Times New Roman" w:eastAsia="Times New Roman" w:hAnsi="Times New Roman" w:cs="Times New Roman"/>
                <w:b/>
                <w:sz w:val="24"/>
                <w:szCs w:val="24"/>
                <w:lang w:eastAsia="uk-UA"/>
              </w:rPr>
              <w:t>Deputy</w:t>
            </w:r>
            <w:proofErr w:type="spellEnd"/>
            <w:r w:rsidR="00462DDF" w:rsidRPr="008A1D91">
              <w:rPr>
                <w:rFonts w:ascii="Times New Roman" w:eastAsia="Times New Roman" w:hAnsi="Times New Roman" w:cs="Times New Roman"/>
                <w:b/>
                <w:sz w:val="24"/>
                <w:szCs w:val="24"/>
                <w:lang w:eastAsia="uk-UA"/>
              </w:rPr>
              <w:t xml:space="preserve"> </w:t>
            </w:r>
            <w:proofErr w:type="spellStart"/>
            <w:r w:rsidR="00462DDF" w:rsidRPr="008A1D91">
              <w:rPr>
                <w:rFonts w:ascii="Times New Roman" w:eastAsia="Times New Roman" w:hAnsi="Times New Roman" w:cs="Times New Roman"/>
                <w:b/>
                <w:sz w:val="24"/>
                <w:szCs w:val="24"/>
                <w:lang w:eastAsia="uk-UA"/>
              </w:rPr>
              <w:t>Chairman</w:t>
            </w:r>
            <w:proofErr w:type="spellEnd"/>
            <w:r w:rsidR="00462DDF" w:rsidRPr="008A1D91">
              <w:rPr>
                <w:rFonts w:ascii="Times New Roman" w:eastAsia="Times New Roman" w:hAnsi="Times New Roman" w:cs="Times New Roman"/>
                <w:sz w:val="24"/>
                <w:szCs w:val="24"/>
                <w:lang w:eastAsia="uk-UA"/>
              </w:rPr>
              <w:t xml:space="preserve"> </w:t>
            </w:r>
            <w:r w:rsidR="00462DDF">
              <w:rPr>
                <w:rFonts w:ascii="Times New Roman" w:eastAsia="Times New Roman" w:hAnsi="Times New Roman" w:cs="Times New Roman"/>
                <w:b/>
                <w:sz w:val="24"/>
                <w:szCs w:val="24"/>
                <w:lang w:val="en-US" w:eastAsia="uk-UA"/>
              </w:rPr>
              <w:t>of the Interagency Working Group</w:t>
            </w:r>
          </w:p>
        </w:tc>
      </w:tr>
      <w:tr w:rsidR="00462DDF" w:rsidRPr="008E35C2" w:rsidTr="00494651">
        <w:trPr>
          <w:tblCellSpacing w:w="15" w:type="dxa"/>
        </w:trPr>
        <w:tc>
          <w:tcPr>
            <w:tcW w:w="1250"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8A1D91">
              <w:rPr>
                <w:rFonts w:ascii="Times New Roman" w:eastAsia="Times New Roman" w:hAnsi="Times New Roman" w:cs="Times New Roman"/>
                <w:sz w:val="24"/>
                <w:szCs w:val="24"/>
                <w:lang w:val="en-US" w:eastAsia="uk-UA"/>
              </w:rPr>
              <w:t xml:space="preserve">SCHELKUNOV </w:t>
            </w:r>
            <w:proofErr w:type="spellStart"/>
            <w:r w:rsidRPr="008A1D91">
              <w:rPr>
                <w:rFonts w:ascii="Times New Roman" w:eastAsia="Times New Roman" w:hAnsi="Times New Roman" w:cs="Times New Roman"/>
                <w:sz w:val="24"/>
                <w:szCs w:val="24"/>
                <w:lang w:val="en-US" w:eastAsia="uk-UA"/>
              </w:rPr>
              <w:t>Volodymyr</w:t>
            </w:r>
            <w:proofErr w:type="spellEnd"/>
          </w:p>
        </w:tc>
        <w:tc>
          <w:tcPr>
            <w:tcW w:w="3703" w:type="pct"/>
            <w:vAlign w:val="center"/>
          </w:tcPr>
          <w:p w:rsidR="00462DDF" w:rsidRPr="008A1D91" w:rsidRDefault="00462DDF" w:rsidP="0077480F">
            <w:pPr>
              <w:spacing w:after="0" w:line="240" w:lineRule="auto"/>
              <w:rPr>
                <w:rFonts w:ascii="Times New Roman" w:hAnsi="Times New Roman" w:cs="Times New Roman"/>
                <w:sz w:val="24"/>
                <w:szCs w:val="24"/>
              </w:rPr>
            </w:pPr>
            <w:r w:rsidRPr="008A1D91">
              <w:rPr>
                <w:rFonts w:ascii="Times New Roman" w:hAnsi="Times New Roman" w:cs="Times New Roman"/>
                <w:sz w:val="24"/>
                <w:szCs w:val="24"/>
              </w:rPr>
              <w:t xml:space="preserve">- </w:t>
            </w:r>
            <w:proofErr w:type="spellStart"/>
            <w:r w:rsidRPr="008A1D91">
              <w:rPr>
                <w:rFonts w:ascii="Times New Roman" w:hAnsi="Times New Roman" w:cs="Times New Roman"/>
                <w:sz w:val="24"/>
                <w:szCs w:val="24"/>
              </w:rPr>
              <w:t>President</w:t>
            </w:r>
            <w:proofErr w:type="spellEnd"/>
            <w:r w:rsidRPr="008A1D91">
              <w:rPr>
                <w:rFonts w:ascii="Times New Roman" w:hAnsi="Times New Roman" w:cs="Times New Roman"/>
                <w:sz w:val="24"/>
                <w:szCs w:val="24"/>
              </w:rPr>
              <w:t xml:space="preserve"> </w:t>
            </w:r>
            <w:proofErr w:type="spellStart"/>
            <w:r w:rsidRPr="008A1D91">
              <w:rPr>
                <w:rFonts w:ascii="Times New Roman" w:hAnsi="Times New Roman" w:cs="Times New Roman"/>
                <w:sz w:val="24"/>
                <w:szCs w:val="24"/>
              </w:rPr>
              <w:t>of</w:t>
            </w:r>
            <w:proofErr w:type="spellEnd"/>
            <w:r w:rsidRPr="008A1D91">
              <w:rPr>
                <w:rFonts w:ascii="Times New Roman" w:hAnsi="Times New Roman" w:cs="Times New Roman"/>
                <w:sz w:val="24"/>
                <w:szCs w:val="24"/>
              </w:rPr>
              <w:t xml:space="preserve"> ICC </w:t>
            </w:r>
            <w:proofErr w:type="spellStart"/>
            <w:r w:rsidRPr="008A1D91">
              <w:rPr>
                <w:rFonts w:ascii="Times New Roman" w:hAnsi="Times New Roman" w:cs="Times New Roman"/>
                <w:sz w:val="24"/>
                <w:szCs w:val="24"/>
              </w:rPr>
              <w:t>Ukraine</w:t>
            </w:r>
            <w:proofErr w:type="spellEnd"/>
            <w:r w:rsidRPr="008A1D91">
              <w:rPr>
                <w:rFonts w:ascii="Times New Roman" w:hAnsi="Times New Roman" w:cs="Times New Roman"/>
                <w:sz w:val="24"/>
                <w:szCs w:val="24"/>
              </w:rPr>
              <w:t xml:space="preserve">, </w:t>
            </w:r>
            <w:proofErr w:type="spellStart"/>
            <w:r w:rsidRPr="008A1D91">
              <w:rPr>
                <w:rFonts w:ascii="Times New Roman" w:hAnsi="Times New Roman" w:cs="Times New Roman"/>
                <w:b/>
                <w:sz w:val="24"/>
                <w:szCs w:val="24"/>
              </w:rPr>
              <w:t>Deputy</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Chairman</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of</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the</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Interagency</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Working</w:t>
            </w:r>
            <w:proofErr w:type="spellEnd"/>
            <w:r w:rsidRPr="008A1D91">
              <w:rPr>
                <w:rFonts w:ascii="Times New Roman" w:hAnsi="Times New Roman" w:cs="Times New Roman"/>
                <w:b/>
                <w:sz w:val="24"/>
                <w:szCs w:val="24"/>
              </w:rPr>
              <w:t xml:space="preserve"> </w:t>
            </w:r>
            <w:proofErr w:type="spellStart"/>
            <w:r w:rsidRPr="008A1D91">
              <w:rPr>
                <w:rFonts w:ascii="Times New Roman" w:hAnsi="Times New Roman" w:cs="Times New Roman"/>
                <w:b/>
                <w:sz w:val="24"/>
                <w:szCs w:val="24"/>
              </w:rPr>
              <w:t>Group</w:t>
            </w:r>
            <w:proofErr w:type="spellEnd"/>
          </w:p>
        </w:tc>
      </w:tr>
      <w:tr w:rsidR="00462DDF" w:rsidRPr="008E35C2" w:rsidTr="00494651">
        <w:trPr>
          <w:tblCellSpacing w:w="15" w:type="dxa"/>
        </w:trPr>
        <w:tc>
          <w:tcPr>
            <w:tcW w:w="1250"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PLATONOV Oleg </w:t>
            </w:r>
            <w:r w:rsidRPr="008A1D91">
              <w:rPr>
                <w:rFonts w:ascii="Times New Roman" w:eastAsia="Times New Roman" w:hAnsi="Times New Roman" w:cs="Times New Roman"/>
                <w:sz w:val="24"/>
                <w:szCs w:val="24"/>
                <w:lang w:val="en-US" w:eastAsia="uk-UA"/>
              </w:rPr>
              <w:t xml:space="preserve"> </w:t>
            </w:r>
          </w:p>
        </w:tc>
        <w:tc>
          <w:tcPr>
            <w:tcW w:w="3703" w:type="pct"/>
            <w:vAlign w:val="center"/>
          </w:tcPr>
          <w:p w:rsidR="00462DDF" w:rsidRPr="008E35C2"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President</w:t>
            </w:r>
            <w:proofErr w:type="spellEnd"/>
            <w:r w:rsidR="00E72A1D">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of</w:t>
            </w:r>
            <w:proofErr w:type="spellEnd"/>
            <w:r w:rsidR="00E72A1D">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the</w:t>
            </w:r>
            <w:proofErr w:type="spellEnd"/>
            <w:r w:rsidR="00E72A1D">
              <w:rPr>
                <w:rFonts w:ascii="Times New Roman" w:eastAsia="Times New Roman" w:hAnsi="Times New Roman" w:cs="Times New Roman"/>
                <w:sz w:val="24"/>
                <w:szCs w:val="24"/>
                <w:lang w:eastAsia="uk-UA"/>
              </w:rPr>
              <w:t xml:space="preserve"> </w:t>
            </w:r>
            <w:proofErr w:type="spellStart"/>
            <w:r w:rsidR="00E72A1D">
              <w:rPr>
                <w:rFonts w:ascii="Times New Roman" w:eastAsia="Times New Roman" w:hAnsi="Times New Roman" w:cs="Times New Roman"/>
                <w:sz w:val="24"/>
                <w:szCs w:val="24"/>
                <w:lang w:eastAsia="uk-UA"/>
              </w:rPr>
              <w:t>Association</w:t>
            </w:r>
            <w:proofErr w:type="spellEnd"/>
            <w:r w:rsidR="00E72A1D">
              <w:rPr>
                <w:rFonts w:ascii="Times New Roman" w:eastAsia="Times New Roman" w:hAnsi="Times New Roman" w:cs="Times New Roman"/>
                <w:sz w:val="24"/>
                <w:szCs w:val="24"/>
                <w:lang w:eastAsia="uk-UA"/>
              </w:rPr>
              <w:t xml:space="preserve"> "UKRZOVNISHTRANS",</w:t>
            </w:r>
            <w:r w:rsidR="00E72A1D">
              <w:rPr>
                <w:rFonts w:ascii="Times New Roman" w:eastAsia="Times New Roman" w:hAnsi="Times New Roman" w:cs="Times New Roman"/>
                <w:b/>
                <w:color w:val="FF0000"/>
                <w:sz w:val="24"/>
                <w:szCs w:val="24"/>
                <w:lang w:eastAsia="uk-UA"/>
              </w:rPr>
              <w:t xml:space="preserve">  </w:t>
            </w:r>
            <w:proofErr w:type="spellStart"/>
            <w:r w:rsidR="00E72A1D">
              <w:rPr>
                <w:rFonts w:ascii="Times New Roman" w:hAnsi="Times New Roman" w:cs="Times New Roman"/>
                <w:b/>
                <w:sz w:val="24"/>
                <w:szCs w:val="24"/>
              </w:rPr>
              <w:t>Deputy</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Chairman</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of</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the</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Interagency</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Working</w:t>
            </w:r>
            <w:proofErr w:type="spellEnd"/>
            <w:r w:rsidR="00E72A1D">
              <w:rPr>
                <w:rFonts w:ascii="Times New Roman" w:hAnsi="Times New Roman" w:cs="Times New Roman"/>
                <w:b/>
                <w:sz w:val="24"/>
                <w:szCs w:val="24"/>
              </w:rPr>
              <w:t xml:space="preserve"> </w:t>
            </w:r>
            <w:proofErr w:type="spellStart"/>
            <w:r w:rsidR="00E72A1D">
              <w:rPr>
                <w:rFonts w:ascii="Times New Roman" w:hAnsi="Times New Roman" w:cs="Times New Roman"/>
                <w:b/>
                <w:sz w:val="24"/>
                <w:szCs w:val="24"/>
              </w:rPr>
              <w:t>Group</w:t>
            </w:r>
            <w:proofErr w:type="spellEnd"/>
          </w:p>
        </w:tc>
      </w:tr>
      <w:tr w:rsidR="00462DDF" w:rsidRPr="008E35C2" w:rsidTr="00494651">
        <w:trPr>
          <w:tblCellSpacing w:w="15" w:type="dxa"/>
        </w:trPr>
        <w:tc>
          <w:tcPr>
            <w:tcW w:w="1250"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A1D91">
              <w:rPr>
                <w:rFonts w:ascii="Times New Roman" w:eastAsia="Times New Roman" w:hAnsi="Times New Roman" w:cs="Times New Roman"/>
                <w:sz w:val="24"/>
                <w:szCs w:val="24"/>
                <w:lang w:eastAsia="uk-UA"/>
              </w:rPr>
              <w:t xml:space="preserve">BILETSKYI </w:t>
            </w:r>
            <w:proofErr w:type="spellStart"/>
            <w:r w:rsidRPr="008A1D91">
              <w:rPr>
                <w:rFonts w:ascii="Times New Roman" w:eastAsia="Times New Roman" w:hAnsi="Times New Roman" w:cs="Times New Roman"/>
                <w:sz w:val="24"/>
                <w:szCs w:val="24"/>
                <w:lang w:eastAsia="uk-UA"/>
              </w:rPr>
              <w:t>Andriy</w:t>
            </w:r>
            <w:proofErr w:type="spellEnd"/>
          </w:p>
        </w:tc>
        <w:tc>
          <w:tcPr>
            <w:tcW w:w="3703" w:type="pct"/>
            <w:vAlign w:val="center"/>
          </w:tcPr>
          <w:p w:rsidR="00462DDF" w:rsidRPr="008A1D91"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Head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Trade</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Policy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and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International</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Economic</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Organizations</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Department</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Foreign</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Economic</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Cooperation</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Department</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Ministry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Foreign</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Affairs</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Ukraine</w:t>
            </w:r>
            <w:proofErr w:type="spellEnd"/>
          </w:p>
        </w:tc>
      </w:tr>
      <w:tr w:rsidR="00462DDF" w:rsidRPr="008E35C2" w:rsidTr="00494651">
        <w:trPr>
          <w:tblCellSpacing w:w="15" w:type="dxa"/>
        </w:trPr>
        <w:tc>
          <w:tcPr>
            <w:tcW w:w="1250"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A1D91">
              <w:rPr>
                <w:rFonts w:ascii="Times New Roman" w:eastAsia="Times New Roman" w:hAnsi="Times New Roman" w:cs="Times New Roman"/>
                <w:sz w:val="24"/>
                <w:szCs w:val="24"/>
                <w:lang w:eastAsia="uk-UA"/>
              </w:rPr>
              <w:t xml:space="preserve">VORONOY </w:t>
            </w:r>
            <w:proofErr w:type="spellStart"/>
            <w:r w:rsidRPr="008A1D91">
              <w:rPr>
                <w:rFonts w:ascii="Times New Roman" w:eastAsia="Times New Roman" w:hAnsi="Times New Roman" w:cs="Times New Roman"/>
                <w:sz w:val="24"/>
                <w:szCs w:val="24"/>
                <w:lang w:eastAsia="uk-UA"/>
              </w:rPr>
              <w:t>Viacheslav</w:t>
            </w:r>
            <w:proofErr w:type="spellEnd"/>
          </w:p>
        </w:tc>
        <w:tc>
          <w:tcPr>
            <w:tcW w:w="3703"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Head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Logistics</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and</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Commercial</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Department</w:t>
            </w:r>
            <w:proofErr w:type="spellEnd"/>
            <w:r w:rsidRPr="008A1D91">
              <w:rPr>
                <w:rFonts w:ascii="Times New Roman" w:eastAsia="Times New Roman" w:hAnsi="Times New Roman" w:cs="Times New Roman"/>
                <w:sz w:val="24"/>
                <w:szCs w:val="24"/>
                <w:lang w:eastAsia="uk-UA"/>
              </w:rPr>
              <w:t xml:space="preserve">, Odessa </w:t>
            </w:r>
            <w:proofErr w:type="spellStart"/>
            <w:r w:rsidRPr="008A1D91">
              <w:rPr>
                <w:rFonts w:ascii="Times New Roman" w:eastAsia="Times New Roman" w:hAnsi="Times New Roman" w:cs="Times New Roman"/>
                <w:sz w:val="24"/>
                <w:szCs w:val="24"/>
                <w:lang w:eastAsia="uk-UA"/>
              </w:rPr>
              <w:t>Sea</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Commercial</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Port</w:t>
            </w:r>
            <w:proofErr w:type="spellEnd"/>
            <w:r>
              <w:rPr>
                <w:rFonts w:ascii="Times New Roman" w:eastAsia="Times New Roman" w:hAnsi="Times New Roman" w:cs="Times New Roman"/>
                <w:sz w:val="24"/>
                <w:szCs w:val="24"/>
                <w:lang w:eastAsia="uk-UA"/>
              </w:rPr>
              <w:t xml:space="preserve"> </w:t>
            </w:r>
          </w:p>
        </w:tc>
      </w:tr>
      <w:tr w:rsidR="00462DDF" w:rsidRPr="008E35C2" w:rsidTr="00494651">
        <w:trPr>
          <w:tblCellSpacing w:w="15" w:type="dxa"/>
        </w:trPr>
        <w:tc>
          <w:tcPr>
            <w:tcW w:w="1250"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A1D91">
              <w:rPr>
                <w:rFonts w:ascii="Times New Roman" w:eastAsia="Times New Roman" w:hAnsi="Times New Roman" w:cs="Times New Roman"/>
                <w:sz w:val="24"/>
                <w:szCs w:val="24"/>
                <w:lang w:eastAsia="uk-UA"/>
              </w:rPr>
              <w:t xml:space="preserve">GOLUBIATNIKOV </w:t>
            </w:r>
            <w:proofErr w:type="spellStart"/>
            <w:r w:rsidRPr="008A1D91">
              <w:rPr>
                <w:rFonts w:ascii="Times New Roman" w:eastAsia="Times New Roman" w:hAnsi="Times New Roman" w:cs="Times New Roman"/>
                <w:sz w:val="24"/>
                <w:szCs w:val="24"/>
                <w:lang w:eastAsia="uk-UA"/>
              </w:rPr>
              <w:t>Mykola</w:t>
            </w:r>
            <w:proofErr w:type="spellEnd"/>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Chief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State</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Sanitary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Inspector</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Water</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Transport</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Ukraine</w:t>
            </w:r>
            <w:proofErr w:type="spellEnd"/>
            <w:r>
              <w:rPr>
                <w:rFonts w:ascii="Times New Roman" w:eastAsia="Times New Roman" w:hAnsi="Times New Roman" w:cs="Times New Roman"/>
                <w:sz w:val="24"/>
                <w:szCs w:val="24"/>
                <w:lang w:val="en-US" w:eastAsia="uk-UA"/>
              </w:rPr>
              <w:t xml:space="preserve"> of the State Sanitary and Epidemiological Service of Ukraine</w:t>
            </w:r>
            <w:r>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Ministry</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Health</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of</w:t>
            </w:r>
            <w:proofErr w:type="spellEnd"/>
            <w:r w:rsidRPr="008A1D91">
              <w:rPr>
                <w:rFonts w:ascii="Times New Roman" w:eastAsia="Times New Roman" w:hAnsi="Times New Roman" w:cs="Times New Roman"/>
                <w:sz w:val="24"/>
                <w:szCs w:val="24"/>
                <w:lang w:eastAsia="uk-UA"/>
              </w:rPr>
              <w:t xml:space="preserve"> </w:t>
            </w:r>
            <w:proofErr w:type="spellStart"/>
            <w:r w:rsidRPr="008A1D91">
              <w:rPr>
                <w:rFonts w:ascii="Times New Roman" w:eastAsia="Times New Roman" w:hAnsi="Times New Roman" w:cs="Times New Roman"/>
                <w:sz w:val="24"/>
                <w:szCs w:val="24"/>
                <w:lang w:eastAsia="uk-UA"/>
              </w:rPr>
              <w:t>Ukraine</w:t>
            </w:r>
            <w:proofErr w:type="spellEnd"/>
            <w:r w:rsidRPr="00AB7E35">
              <w:rPr>
                <w:rFonts w:ascii="Times New Roman" w:eastAsia="Times New Roman" w:hAnsi="Times New Roman" w:cs="Times New Roman"/>
                <w:sz w:val="24"/>
                <w:szCs w:val="24"/>
                <w:lang w:eastAsia="uk-UA"/>
              </w:rPr>
              <w:t xml:space="preserve"> </w:t>
            </w:r>
          </w:p>
        </w:tc>
      </w:tr>
      <w:tr w:rsidR="00462DDF" w:rsidRPr="008E35C2" w:rsidTr="00494651">
        <w:trPr>
          <w:tblCellSpacing w:w="15" w:type="dxa"/>
        </w:trPr>
        <w:tc>
          <w:tcPr>
            <w:tcW w:w="1250" w:type="pct"/>
            <w:vAlign w:val="center"/>
          </w:tcPr>
          <w:p w:rsidR="00462DDF" w:rsidRDefault="00462DDF"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GORZHEEV </w:t>
            </w:r>
            <w:proofErr w:type="spellStart"/>
            <w:r>
              <w:rPr>
                <w:rFonts w:ascii="Times New Roman" w:eastAsia="Times New Roman" w:hAnsi="Times New Roman" w:cs="Times New Roman"/>
                <w:sz w:val="24"/>
                <w:szCs w:val="24"/>
                <w:lang w:val="en-US" w:eastAsia="uk-UA"/>
              </w:rPr>
              <w:t>Volodymyr</w:t>
            </w:r>
            <w:proofErr w:type="spellEnd"/>
            <w:r>
              <w:rPr>
                <w:rFonts w:ascii="Times New Roman" w:eastAsia="Times New Roman" w:hAnsi="Times New Roman" w:cs="Times New Roman"/>
                <w:sz w:val="24"/>
                <w:szCs w:val="24"/>
                <w:lang w:val="en-US" w:eastAsia="uk-UA"/>
              </w:rPr>
              <w:t xml:space="preserve"> </w:t>
            </w:r>
          </w:p>
        </w:tc>
        <w:tc>
          <w:tcPr>
            <w:tcW w:w="3703" w:type="pct"/>
            <w:vAlign w:val="center"/>
          </w:tcPr>
          <w:p w:rsidR="00462DDF" w:rsidRDefault="00462DDF" w:rsidP="00462DDF">
            <w:pPr>
              <w:spacing w:before="100" w:beforeAutospacing="1" w:after="100" w:afterAutospacing="1" w:line="240" w:lineRule="auto"/>
              <w:rPr>
                <w:rFonts w:ascii="Times New Roman" w:eastAsia="Times New Roman" w:hAnsi="Times New Roman" w:cs="Times New Roman"/>
                <w:sz w:val="24"/>
                <w:szCs w:val="24"/>
                <w:lang w:eastAsia="uk-UA"/>
              </w:rPr>
            </w:pP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Head of</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the</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State</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Veterinary</w:t>
            </w:r>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and</w:t>
            </w:r>
            <w:r w:rsidRPr="00F968D0">
              <w:rPr>
                <w:rFonts w:ascii="Times New Roman" w:eastAsia="Times New Roman" w:hAnsi="Times New Roman" w:cs="Times New Roman"/>
                <w:sz w:val="24"/>
                <w:szCs w:val="24"/>
                <w:lang w:val="en-US" w:eastAsia="uk-UA"/>
              </w:rPr>
              <w:t xml:space="preserve"> </w:t>
            </w:r>
            <w:proofErr w:type="spellStart"/>
            <w:r>
              <w:rPr>
                <w:rFonts w:ascii="Times New Roman" w:eastAsia="Times New Roman" w:hAnsi="Times New Roman" w:cs="Times New Roman"/>
                <w:sz w:val="24"/>
                <w:szCs w:val="24"/>
                <w:lang w:val="en-US" w:eastAsia="uk-UA"/>
              </w:rPr>
              <w:t>P</w:t>
            </w:r>
            <w:r w:rsidRPr="00F968D0">
              <w:rPr>
                <w:rFonts w:ascii="Times New Roman" w:eastAsia="Times New Roman" w:hAnsi="Times New Roman" w:cs="Times New Roman"/>
                <w:sz w:val="24"/>
                <w:szCs w:val="24"/>
                <w:lang w:val="en-US" w:eastAsia="uk-UA"/>
              </w:rPr>
              <w:t>hytosanitary</w:t>
            </w:r>
            <w:proofErr w:type="spellEnd"/>
            <w:r w:rsidRPr="00F968D0">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Service of Ukraine</w:t>
            </w:r>
            <w:r w:rsidRPr="00F968D0">
              <w:rPr>
                <w:rFonts w:ascii="Times New Roman" w:eastAsia="Times New Roman" w:hAnsi="Times New Roman" w:cs="Times New Roman"/>
                <w:sz w:val="24"/>
                <w:szCs w:val="24"/>
                <w:lang w:val="en-US" w:eastAsia="uk-UA"/>
              </w:rPr>
              <w:t>, Ministry of Agrarian Policy and Food of Ukraine</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GRECHYN</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Yevgen</w:t>
            </w:r>
            <w:proofErr w:type="spellEnd"/>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F968D0">
              <w:rPr>
                <w:rFonts w:ascii="Times New Roman" w:eastAsia="Times New Roman" w:hAnsi="Times New Roman" w:cs="Times New Roman"/>
                <w:sz w:val="24"/>
                <w:szCs w:val="24"/>
                <w:lang w:val="en-US" w:eastAsia="uk-UA"/>
              </w:rPr>
              <w:t xml:space="preserve">Head of the Operational Subdivision of the Central Administration of the Security Service of Ukraine </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xml:space="preserve">YEMELIANOVA </w:t>
            </w:r>
            <w:proofErr w:type="spellStart"/>
            <w:r w:rsidRPr="00F968D0">
              <w:rPr>
                <w:rFonts w:ascii="Times New Roman" w:eastAsia="Times New Roman" w:hAnsi="Times New Roman" w:cs="Times New Roman"/>
                <w:sz w:val="24"/>
                <w:szCs w:val="24"/>
                <w:lang w:val="en-US" w:eastAsia="uk-UA"/>
              </w:rPr>
              <w:t>Olena</w:t>
            </w:r>
            <w:proofErr w:type="spellEnd"/>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xml:space="preserve">- Senior Consultant of the </w:t>
            </w:r>
            <w:proofErr w:type="spellStart"/>
            <w:r w:rsidRPr="00F968D0">
              <w:rPr>
                <w:rFonts w:ascii="Times New Roman" w:eastAsia="Times New Roman" w:hAnsi="Times New Roman" w:cs="Times New Roman"/>
                <w:sz w:val="24"/>
                <w:szCs w:val="24"/>
                <w:lang w:val="en-US" w:eastAsia="uk-UA"/>
              </w:rPr>
              <w:t>Sectoral</w:t>
            </w:r>
            <w:proofErr w:type="spellEnd"/>
            <w:r w:rsidRPr="00F968D0">
              <w:rPr>
                <w:rFonts w:ascii="Times New Roman" w:eastAsia="Times New Roman" w:hAnsi="Times New Roman" w:cs="Times New Roman"/>
                <w:sz w:val="24"/>
                <w:szCs w:val="24"/>
                <w:lang w:val="en-US" w:eastAsia="uk-UA"/>
              </w:rPr>
              <w:t xml:space="preserve"> Economic Department, National Institute for Strategic Studies</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xml:space="preserve">KOTOV </w:t>
            </w:r>
            <w:proofErr w:type="spellStart"/>
            <w:r w:rsidRPr="00F968D0">
              <w:rPr>
                <w:rFonts w:ascii="Times New Roman" w:eastAsia="Times New Roman" w:hAnsi="Times New Roman" w:cs="Times New Roman"/>
                <w:sz w:val="24"/>
                <w:szCs w:val="24"/>
                <w:lang w:val="en-US" w:eastAsia="uk-UA"/>
              </w:rPr>
              <w:t>Sergiy</w:t>
            </w:r>
            <w:proofErr w:type="spellEnd"/>
            <w:r w:rsidRPr="00F968D0">
              <w:rPr>
                <w:rFonts w:ascii="Times New Roman" w:eastAsia="Times New Roman" w:hAnsi="Times New Roman" w:cs="Times New Roman"/>
                <w:sz w:val="24"/>
                <w:szCs w:val="24"/>
                <w:lang w:val="en-US" w:eastAsia="uk-UA"/>
              </w:rPr>
              <w:t xml:space="preserve"> </w:t>
            </w:r>
          </w:p>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Senior officer of Organization and Technologies of Border Control Department of Administration of Border Control and Registrations of the State Control Security Department, Administration of State Border Guard Service of Ukraine</w:t>
            </w:r>
          </w:p>
        </w:tc>
      </w:tr>
      <w:tr w:rsidR="00462DDF" w:rsidRPr="008E35C2" w:rsidTr="00C140ED">
        <w:trPr>
          <w:tblCellSpacing w:w="15" w:type="dxa"/>
        </w:trPr>
        <w:tc>
          <w:tcPr>
            <w:tcW w:w="1250"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KUZNETSOV</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Mykhailo</w:t>
            </w:r>
            <w:proofErr w:type="spellEnd"/>
            <w:r w:rsidRPr="00F968D0">
              <w:rPr>
                <w:rFonts w:ascii="Times New Roman" w:eastAsia="Times New Roman" w:hAnsi="Times New Roman" w:cs="Times New Roman"/>
                <w:sz w:val="24"/>
                <w:szCs w:val="24"/>
                <w:lang w:val="en-US" w:eastAsia="uk-UA"/>
              </w:rPr>
              <w:t xml:space="preserve"> </w:t>
            </w:r>
          </w:p>
        </w:tc>
        <w:tc>
          <w:tcPr>
            <w:tcW w:w="3703"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Head of Central Commercial Department, State Administration of Ukrainian Railways (</w:t>
            </w:r>
            <w:proofErr w:type="spellStart"/>
            <w:r w:rsidRPr="00F968D0">
              <w:rPr>
                <w:rFonts w:ascii="Times New Roman" w:eastAsia="Times New Roman" w:hAnsi="Times New Roman" w:cs="Times New Roman"/>
                <w:sz w:val="24"/>
                <w:szCs w:val="24"/>
                <w:lang w:val="en-US" w:eastAsia="uk-UA"/>
              </w:rPr>
              <w:t>Ukrzaliznytsia</w:t>
            </w:r>
            <w:proofErr w:type="spellEnd"/>
            <w:r w:rsidRPr="00F968D0">
              <w:rPr>
                <w:rFonts w:ascii="Times New Roman" w:eastAsia="Times New Roman" w:hAnsi="Times New Roman" w:cs="Times New Roman"/>
                <w:sz w:val="24"/>
                <w:szCs w:val="24"/>
                <w:lang w:val="en-US" w:eastAsia="uk-UA"/>
              </w:rPr>
              <w:t xml:space="preserve">) </w:t>
            </w:r>
          </w:p>
        </w:tc>
      </w:tr>
      <w:tr w:rsidR="00462DDF" w:rsidRPr="008E35C2" w:rsidTr="00C140ED">
        <w:trPr>
          <w:tblCellSpacing w:w="15" w:type="dxa"/>
        </w:trPr>
        <w:tc>
          <w:tcPr>
            <w:tcW w:w="1250"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KUCHYNSKYY</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Yuriy</w:t>
            </w:r>
            <w:proofErr w:type="spellEnd"/>
            <w:r w:rsidRPr="00F968D0">
              <w:rPr>
                <w:rFonts w:ascii="Times New Roman" w:eastAsia="Times New Roman" w:hAnsi="Times New Roman" w:cs="Times New Roman"/>
                <w:sz w:val="24"/>
                <w:szCs w:val="24"/>
                <w:lang w:val="en-US" w:eastAsia="uk-UA"/>
              </w:rPr>
              <w:t xml:space="preserve"> </w:t>
            </w:r>
          </w:p>
        </w:tc>
        <w:tc>
          <w:tcPr>
            <w:tcW w:w="3703" w:type="pct"/>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F968D0">
              <w:rPr>
                <w:rFonts w:ascii="Times New Roman" w:eastAsia="Times New Roman" w:hAnsi="Times New Roman" w:cs="Times New Roman"/>
                <w:sz w:val="24"/>
                <w:szCs w:val="24"/>
                <w:lang w:val="en-US" w:eastAsia="uk-UA"/>
              </w:rPr>
              <w:t>- Vice-President of Association of International Road Carriers of Ukraine</w:t>
            </w:r>
          </w:p>
        </w:tc>
      </w:tr>
      <w:tr w:rsidR="00462DDF" w:rsidRPr="008E35C2" w:rsidTr="00494651">
        <w:trPr>
          <w:tblCellSpacing w:w="15" w:type="dxa"/>
        </w:trPr>
        <w:tc>
          <w:tcPr>
            <w:tcW w:w="1250"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LINNYK</w:t>
            </w:r>
            <w:r w:rsidRPr="00F968D0">
              <w:rPr>
                <w:rFonts w:ascii="Times New Roman" w:eastAsia="Times New Roman" w:hAnsi="Times New Roman" w:cs="Times New Roman"/>
                <w:sz w:val="24"/>
                <w:szCs w:val="24"/>
                <w:lang w:val="en-US" w:eastAsia="uk-UA"/>
              </w:rPr>
              <w:t xml:space="preserve"> </w:t>
            </w:r>
            <w:proofErr w:type="spellStart"/>
            <w:r w:rsidRPr="00F968D0">
              <w:rPr>
                <w:rFonts w:ascii="Times New Roman" w:eastAsia="Times New Roman" w:hAnsi="Times New Roman" w:cs="Times New Roman"/>
                <w:sz w:val="24"/>
                <w:szCs w:val="24"/>
                <w:lang w:val="en-US" w:eastAsia="uk-UA"/>
              </w:rPr>
              <w:t>Volodymyr</w:t>
            </w:r>
            <w:proofErr w:type="spellEnd"/>
            <w:r w:rsidRPr="00F968D0">
              <w:rPr>
                <w:rFonts w:ascii="Times New Roman" w:eastAsia="Times New Roman" w:hAnsi="Times New Roman" w:cs="Times New Roman"/>
                <w:sz w:val="24"/>
                <w:szCs w:val="24"/>
                <w:lang w:val="en-US" w:eastAsia="uk-UA"/>
              </w:rPr>
              <w:t xml:space="preserve"> </w:t>
            </w:r>
          </w:p>
        </w:tc>
        <w:tc>
          <w:tcPr>
            <w:tcW w:w="3703" w:type="pct"/>
            <w:vAlign w:val="center"/>
          </w:tcPr>
          <w:p w:rsidR="00462DDF" w:rsidRPr="00F968D0"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F968D0">
              <w:rPr>
                <w:rFonts w:ascii="Times New Roman" w:eastAsia="Times New Roman" w:hAnsi="Times New Roman" w:cs="Times New Roman"/>
                <w:sz w:val="24"/>
                <w:szCs w:val="24"/>
                <w:lang w:val="en-US" w:eastAsia="uk-UA"/>
              </w:rPr>
              <w:t xml:space="preserve">Chairman of the Board, Association of Customs Brokers of Ukraine </w:t>
            </w:r>
          </w:p>
        </w:tc>
      </w:tr>
      <w:tr w:rsidR="00462DDF" w:rsidRPr="008E35C2" w:rsidTr="00C140ED">
        <w:trPr>
          <w:tblCellSpacing w:w="15" w:type="dxa"/>
        </w:trPr>
        <w:tc>
          <w:tcPr>
            <w:tcW w:w="1250"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LYPOVSKYY</w:t>
            </w:r>
            <w:r w:rsidRPr="00723A68">
              <w:rPr>
                <w:rFonts w:ascii="Times New Roman" w:eastAsia="Times New Roman" w:hAnsi="Times New Roman" w:cs="Times New Roman"/>
                <w:sz w:val="24"/>
                <w:szCs w:val="24"/>
                <w:lang w:val="en-US" w:eastAsia="uk-UA"/>
              </w:rPr>
              <w:t xml:space="preserve"> </w:t>
            </w:r>
            <w:proofErr w:type="spellStart"/>
            <w:r w:rsidRPr="00723A68">
              <w:rPr>
                <w:rFonts w:ascii="Times New Roman" w:eastAsia="Times New Roman" w:hAnsi="Times New Roman" w:cs="Times New Roman"/>
                <w:sz w:val="24"/>
                <w:szCs w:val="24"/>
                <w:lang w:val="en-US" w:eastAsia="uk-UA"/>
              </w:rPr>
              <w:t>Vitaliy</w:t>
            </w:r>
            <w:proofErr w:type="spellEnd"/>
            <w:r w:rsidRPr="00723A68">
              <w:rPr>
                <w:rFonts w:ascii="Times New Roman" w:eastAsia="Times New Roman" w:hAnsi="Times New Roman" w:cs="Times New Roman"/>
                <w:sz w:val="24"/>
                <w:szCs w:val="24"/>
                <w:lang w:val="en-US" w:eastAsia="uk-UA"/>
              </w:rPr>
              <w:t xml:space="preserve"> </w:t>
            </w:r>
          </w:p>
        </w:tc>
        <w:tc>
          <w:tcPr>
            <w:tcW w:w="3703"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723A68">
              <w:rPr>
                <w:rFonts w:ascii="Times New Roman" w:eastAsia="Times New Roman" w:hAnsi="Times New Roman" w:cs="Times New Roman"/>
                <w:sz w:val="24"/>
                <w:szCs w:val="24"/>
                <w:lang w:val="en-US" w:eastAsia="uk-UA"/>
              </w:rPr>
              <w:t>- President, Ukrainian Road Transport and Logistics Union</w:t>
            </w:r>
          </w:p>
        </w:tc>
      </w:tr>
      <w:tr w:rsidR="00462DDF" w:rsidRPr="008E35C2" w:rsidTr="00C140ED">
        <w:trPr>
          <w:tblCellSpacing w:w="15" w:type="dxa"/>
        </w:trPr>
        <w:tc>
          <w:tcPr>
            <w:tcW w:w="1250"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LIASHKO</w:t>
            </w:r>
            <w:r w:rsidRPr="00723A68">
              <w:rPr>
                <w:rFonts w:ascii="Times New Roman" w:eastAsia="Times New Roman" w:hAnsi="Times New Roman" w:cs="Times New Roman"/>
                <w:sz w:val="24"/>
                <w:szCs w:val="24"/>
                <w:lang w:val="en-US" w:eastAsia="uk-UA"/>
              </w:rPr>
              <w:t xml:space="preserve"> </w:t>
            </w:r>
            <w:proofErr w:type="spellStart"/>
            <w:r w:rsidRPr="00723A68">
              <w:rPr>
                <w:rFonts w:ascii="Times New Roman" w:eastAsia="Times New Roman" w:hAnsi="Times New Roman" w:cs="Times New Roman"/>
                <w:sz w:val="24"/>
                <w:szCs w:val="24"/>
                <w:lang w:val="en-US" w:eastAsia="uk-UA"/>
              </w:rPr>
              <w:t>Yuriy</w:t>
            </w:r>
            <w:proofErr w:type="spellEnd"/>
            <w:r w:rsidRPr="00723A68">
              <w:rPr>
                <w:rFonts w:ascii="Times New Roman" w:eastAsia="Times New Roman" w:hAnsi="Times New Roman" w:cs="Times New Roman"/>
                <w:sz w:val="24"/>
                <w:szCs w:val="24"/>
                <w:lang w:val="en-US" w:eastAsia="uk-UA"/>
              </w:rPr>
              <w:t xml:space="preserve"> </w:t>
            </w:r>
          </w:p>
        </w:tc>
        <w:tc>
          <w:tcPr>
            <w:tcW w:w="3703" w:type="pct"/>
          </w:tcPr>
          <w:p w:rsidR="00462DDF" w:rsidRPr="00723A68"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723A68">
              <w:rPr>
                <w:rFonts w:ascii="Times New Roman" w:eastAsia="Times New Roman" w:hAnsi="Times New Roman" w:cs="Times New Roman"/>
                <w:sz w:val="24"/>
                <w:szCs w:val="24"/>
                <w:lang w:val="en-US" w:eastAsia="uk-UA"/>
              </w:rPr>
              <w:t xml:space="preserve">- Deputy Head of Control Department in the field of Foreign Economic Activity of Department of Tax Control, State Taxation Service of Ukraine </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MEDVEDEV </w:t>
            </w:r>
            <w:proofErr w:type="spellStart"/>
            <w:r w:rsidRPr="00332C6E">
              <w:rPr>
                <w:rFonts w:ascii="Times New Roman" w:eastAsia="Times New Roman" w:hAnsi="Times New Roman" w:cs="Times New Roman"/>
                <w:sz w:val="24"/>
                <w:szCs w:val="24"/>
                <w:lang w:val="en-US" w:eastAsia="uk-UA"/>
              </w:rPr>
              <w:t>Sergiy</w:t>
            </w:r>
            <w:proofErr w:type="spellEnd"/>
            <w:r w:rsidRPr="00332C6E">
              <w:rPr>
                <w:rFonts w:ascii="Times New Roman" w:eastAsia="Times New Roman" w:hAnsi="Times New Roman" w:cs="Times New Roman"/>
                <w:sz w:val="24"/>
                <w:szCs w:val="24"/>
                <w:lang w:val="en-US" w:eastAsia="uk-UA"/>
              </w:rPr>
              <w:t xml:space="preserve"> </w:t>
            </w:r>
          </w:p>
          <w:p w:rsidR="00462DDF" w:rsidRPr="00332C6E" w:rsidRDefault="00462DDF" w:rsidP="0077480F">
            <w:pPr>
              <w:spacing w:before="100" w:beforeAutospacing="1" w:after="100" w:afterAutospacing="1" w:line="240" w:lineRule="auto"/>
              <w:ind w:left="57" w:firstLine="75"/>
              <w:rPr>
                <w:rFonts w:ascii="Times New Roman" w:eastAsia="Times New Roman" w:hAnsi="Times New Roman" w:cs="Times New Roman"/>
                <w:sz w:val="24"/>
                <w:szCs w:val="24"/>
                <w:lang w:val="en-US" w:eastAsia="uk-UA"/>
              </w:rPr>
            </w:pP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 xml:space="preserve">Chief Specialist of the Department of Transport and Travel Services Market Development of the Department of Transport and Tourism Infrastructure Development Policy, Ministry of Infrastructure of Ukraine </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lastRenderedPageBreak/>
              <w:t xml:space="preserve">MOVCHANIUK </w:t>
            </w:r>
            <w:proofErr w:type="spellStart"/>
            <w:r w:rsidRPr="00332C6E">
              <w:rPr>
                <w:rFonts w:ascii="Times New Roman" w:eastAsia="Times New Roman" w:hAnsi="Times New Roman" w:cs="Times New Roman"/>
                <w:sz w:val="24"/>
                <w:szCs w:val="24"/>
                <w:lang w:val="en-US" w:eastAsia="uk-UA"/>
              </w:rPr>
              <w:t>Volodymyr</w:t>
            </w:r>
            <w:proofErr w:type="spellEnd"/>
            <w:r w:rsidRPr="00332C6E">
              <w:rPr>
                <w:rFonts w:ascii="Times New Roman" w:eastAsia="Times New Roman" w:hAnsi="Times New Roman" w:cs="Times New Roman"/>
                <w:sz w:val="24"/>
                <w:szCs w:val="24"/>
                <w:lang w:val="en-US" w:eastAsia="uk-UA"/>
              </w:rPr>
              <w:t xml:space="preserve"> </w:t>
            </w: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Head of Public Security Section of Transport Police Department, Ministry of Internal Affairs of Ukraine</w:t>
            </w:r>
          </w:p>
        </w:tc>
      </w:tr>
      <w:tr w:rsidR="00462DDF" w:rsidRPr="008E35C2" w:rsidTr="00494651">
        <w:trPr>
          <w:tblCellSpacing w:w="15" w:type="dxa"/>
        </w:trPr>
        <w:tc>
          <w:tcPr>
            <w:tcW w:w="1250"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OLIYNYK Viktor </w:t>
            </w:r>
          </w:p>
        </w:tc>
        <w:tc>
          <w:tcPr>
            <w:tcW w:w="3703"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Head of Department of Interaction with Public Oversight Authorities of Central Commercial Administration Department, State Administration of Ukrainian Railways (</w:t>
            </w:r>
            <w:proofErr w:type="spellStart"/>
            <w:r w:rsidRPr="00332C6E">
              <w:rPr>
                <w:rFonts w:ascii="Times New Roman" w:eastAsia="Times New Roman" w:hAnsi="Times New Roman" w:cs="Times New Roman"/>
                <w:sz w:val="24"/>
                <w:szCs w:val="24"/>
                <w:lang w:val="en-US" w:eastAsia="uk-UA"/>
              </w:rPr>
              <w:t>Ukrzaliznytsia</w:t>
            </w:r>
            <w:proofErr w:type="spellEnd"/>
            <w:r w:rsidRPr="00332C6E">
              <w:rPr>
                <w:rFonts w:ascii="Times New Roman" w:eastAsia="Times New Roman" w:hAnsi="Times New Roman" w:cs="Times New Roman"/>
                <w:sz w:val="24"/>
                <w:szCs w:val="24"/>
                <w:lang w:val="en-US" w:eastAsia="uk-UA"/>
              </w:rPr>
              <w:t>)</w:t>
            </w:r>
          </w:p>
        </w:tc>
      </w:tr>
      <w:tr w:rsidR="00462DDF" w:rsidRPr="008E35C2" w:rsidTr="00494651">
        <w:trPr>
          <w:tblCellSpacing w:w="15" w:type="dxa"/>
        </w:trPr>
        <w:tc>
          <w:tcPr>
            <w:tcW w:w="1250"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PRYKHODKO </w:t>
            </w:r>
            <w:proofErr w:type="spellStart"/>
            <w:r>
              <w:rPr>
                <w:rFonts w:ascii="Times New Roman" w:eastAsia="Times New Roman" w:hAnsi="Times New Roman" w:cs="Times New Roman"/>
                <w:sz w:val="24"/>
                <w:szCs w:val="24"/>
                <w:lang w:val="en-US" w:eastAsia="uk-UA"/>
              </w:rPr>
              <w:t>Yuriy</w:t>
            </w:r>
            <w:proofErr w:type="spellEnd"/>
            <w:r>
              <w:rPr>
                <w:rFonts w:ascii="Times New Roman" w:eastAsia="Times New Roman" w:hAnsi="Times New Roman" w:cs="Times New Roman"/>
                <w:sz w:val="24"/>
                <w:szCs w:val="24"/>
                <w:lang w:val="en-US" w:eastAsia="uk-UA"/>
              </w:rPr>
              <w:t xml:space="preserve"> </w:t>
            </w:r>
          </w:p>
        </w:tc>
        <w:tc>
          <w:tcPr>
            <w:tcW w:w="3703"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 xml:space="preserve">Director General of the Association of International Freight Forwarders of Ukraine </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SAVCHUK </w:t>
            </w:r>
            <w:r w:rsidRPr="00332C6E">
              <w:rPr>
                <w:rFonts w:ascii="Times New Roman" w:eastAsia="Times New Roman" w:hAnsi="Times New Roman" w:cs="Times New Roman"/>
                <w:sz w:val="24"/>
                <w:szCs w:val="24"/>
                <w:lang w:val="en-US" w:eastAsia="uk-UA"/>
              </w:rPr>
              <w:t xml:space="preserve">Oleksandr </w:t>
            </w: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Deputy Head of Department of Customs Tariff and Non-Tariff Policy, Administration of Foreign Economic Policy of the Department of Foreign Economic Activity, Ministry of Economic Development and Trade</w:t>
            </w:r>
          </w:p>
        </w:tc>
      </w:tr>
      <w:tr w:rsidR="00462DDF" w:rsidRPr="008E35C2" w:rsidTr="004962EA">
        <w:trPr>
          <w:tblCellSpacing w:w="15" w:type="dxa"/>
        </w:trPr>
        <w:tc>
          <w:tcPr>
            <w:tcW w:w="1250"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TVERDOKHLIB </w:t>
            </w:r>
            <w:r w:rsidRPr="00332C6E">
              <w:rPr>
                <w:rFonts w:ascii="Times New Roman" w:eastAsia="Times New Roman" w:hAnsi="Times New Roman" w:cs="Times New Roman"/>
                <w:sz w:val="24"/>
                <w:szCs w:val="24"/>
                <w:lang w:val="en-US" w:eastAsia="uk-UA"/>
              </w:rPr>
              <w:t xml:space="preserve">Oleksandr </w:t>
            </w:r>
          </w:p>
        </w:tc>
        <w:tc>
          <w:tcPr>
            <w:tcW w:w="3703" w:type="pct"/>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r w:rsidRPr="00332C6E">
              <w:rPr>
                <w:rFonts w:ascii="Times New Roman" w:eastAsia="Times New Roman" w:hAnsi="Times New Roman" w:cs="Times New Roman"/>
                <w:sz w:val="24"/>
                <w:szCs w:val="24"/>
                <w:lang w:val="en-US" w:eastAsia="uk-UA"/>
              </w:rPr>
              <w:t>Deputy Director of Ecology and Natural Resources Control Department, Ministry of Ecology and Natural Resources of Ukraine</w:t>
            </w:r>
          </w:p>
        </w:tc>
      </w:tr>
      <w:tr w:rsidR="00462DDF" w:rsidRPr="008E35C2" w:rsidTr="00494651">
        <w:trPr>
          <w:tblCellSpacing w:w="15" w:type="dxa"/>
        </w:trPr>
        <w:tc>
          <w:tcPr>
            <w:tcW w:w="1250"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CHMERUK </w:t>
            </w:r>
            <w:proofErr w:type="spellStart"/>
            <w:r>
              <w:rPr>
                <w:rFonts w:ascii="Times New Roman" w:eastAsia="Times New Roman" w:hAnsi="Times New Roman" w:cs="Times New Roman"/>
                <w:sz w:val="24"/>
                <w:szCs w:val="24"/>
                <w:lang w:val="en-US" w:eastAsia="uk-UA"/>
              </w:rPr>
              <w:t>Mykola</w:t>
            </w:r>
            <w:proofErr w:type="spellEnd"/>
            <w:r>
              <w:rPr>
                <w:rFonts w:ascii="Times New Roman" w:eastAsia="Times New Roman" w:hAnsi="Times New Roman" w:cs="Times New Roman"/>
                <w:sz w:val="24"/>
                <w:szCs w:val="24"/>
                <w:lang w:val="en-US" w:eastAsia="uk-UA"/>
              </w:rPr>
              <w:t xml:space="preserve"> </w:t>
            </w:r>
          </w:p>
        </w:tc>
        <w:tc>
          <w:tcPr>
            <w:tcW w:w="3703" w:type="pct"/>
            <w:vAlign w:val="center"/>
          </w:tcPr>
          <w:p w:rsidR="00462DDF" w:rsidRPr="00332C6E" w:rsidRDefault="00462DDF" w:rsidP="0077480F">
            <w:pPr>
              <w:spacing w:before="100" w:beforeAutospacing="1" w:after="100" w:afterAutospacing="1" w:line="240" w:lineRule="auto"/>
              <w:rPr>
                <w:rFonts w:ascii="Times New Roman" w:eastAsia="Times New Roman" w:hAnsi="Times New Roman" w:cs="Times New Roman"/>
                <w:sz w:val="24"/>
                <w:szCs w:val="24"/>
                <w:lang w:val="en-US" w:eastAsia="uk-UA"/>
              </w:rPr>
            </w:pP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Director</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of</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the</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Department</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of</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Tax</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and</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Customs</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Policy</w:t>
            </w:r>
            <w:r w:rsidRPr="00332C6E">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val="en-US" w:eastAsia="uk-UA"/>
              </w:rPr>
              <w:t>and</w:t>
            </w:r>
            <w:r w:rsidRPr="00332C6E">
              <w:rPr>
                <w:rFonts w:ascii="Times New Roman" w:eastAsia="Times New Roman" w:hAnsi="Times New Roman" w:cs="Times New Roman"/>
                <w:sz w:val="24"/>
                <w:szCs w:val="24"/>
                <w:lang w:val="en-US" w:eastAsia="uk-UA"/>
              </w:rPr>
              <w:t xml:space="preserve"> </w:t>
            </w:r>
            <w:proofErr w:type="spellStart"/>
            <w:r w:rsidR="006A311A" w:rsidRPr="00BA33BF">
              <w:rPr>
                <w:rFonts w:ascii="Times New Roman" w:eastAsia="Times New Roman" w:hAnsi="Times New Roman" w:cs="Times New Roman"/>
                <w:sz w:val="24"/>
                <w:szCs w:val="24"/>
                <w:lang w:eastAsia="uk-UA"/>
              </w:rPr>
              <w:t>Methodology</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of</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Accounting</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Ministry</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of</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Finance</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of</w:t>
            </w:r>
            <w:proofErr w:type="spellEnd"/>
            <w:r w:rsidR="006A311A" w:rsidRPr="00BA33BF">
              <w:rPr>
                <w:rFonts w:ascii="Times New Roman" w:eastAsia="Times New Roman" w:hAnsi="Times New Roman" w:cs="Times New Roman"/>
                <w:sz w:val="24"/>
                <w:szCs w:val="24"/>
                <w:lang w:eastAsia="uk-UA"/>
              </w:rPr>
              <w:t xml:space="preserve"> </w:t>
            </w:r>
            <w:proofErr w:type="spellStart"/>
            <w:r w:rsidR="006A311A" w:rsidRPr="00BA33BF">
              <w:rPr>
                <w:rFonts w:ascii="Times New Roman" w:eastAsia="Times New Roman" w:hAnsi="Times New Roman" w:cs="Times New Roman"/>
                <w:sz w:val="24"/>
                <w:szCs w:val="24"/>
                <w:lang w:eastAsia="uk-UA"/>
              </w:rPr>
              <w:t>Ukraine</w:t>
            </w:r>
            <w:proofErr w:type="spellEnd"/>
            <w:r w:rsidR="006A311A" w:rsidRPr="00BA33BF">
              <w:rPr>
                <w:rFonts w:ascii="Times New Roman" w:eastAsia="Times New Roman" w:hAnsi="Times New Roman" w:cs="Times New Roman"/>
                <w:sz w:val="24"/>
                <w:szCs w:val="24"/>
                <w:lang w:eastAsia="uk-UA"/>
              </w:rPr>
              <w:t xml:space="preserve">   </w:t>
            </w:r>
          </w:p>
        </w:tc>
      </w:tr>
    </w:tbl>
    <w:p w:rsidR="004B2E92" w:rsidRDefault="004B2E92" w:rsidP="004B2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p>
    <w:p w:rsidR="00C21EFC" w:rsidRPr="00E219AE" w:rsidRDefault="00C21EFC" w:rsidP="0077480F">
      <w:pPr>
        <w:ind w:firstLine="360"/>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LIST</w:t>
      </w:r>
    </w:p>
    <w:p w:rsidR="00C21EFC" w:rsidRPr="00E219AE" w:rsidRDefault="00C21EFC" w:rsidP="00C21EFC">
      <w:pPr>
        <w:jc w:val="center"/>
        <w:rPr>
          <w:rFonts w:ascii="Times New Roman" w:eastAsia="Times New Roman" w:hAnsi="Times New Roman"/>
          <w:b/>
          <w:sz w:val="28"/>
          <w:szCs w:val="28"/>
          <w:lang w:val="en-US" w:eastAsia="ru-RU"/>
        </w:rPr>
      </w:pPr>
      <w:proofErr w:type="gramStart"/>
      <w:r>
        <w:rPr>
          <w:rFonts w:ascii="Times New Roman" w:eastAsia="Times New Roman" w:hAnsi="Times New Roman"/>
          <w:b/>
          <w:sz w:val="28"/>
          <w:szCs w:val="28"/>
          <w:lang w:val="en-US" w:eastAsia="ru-RU"/>
        </w:rPr>
        <w:t>of</w:t>
      </w:r>
      <w:proofErr w:type="gramEnd"/>
      <w:r>
        <w:rPr>
          <w:rFonts w:ascii="Times New Roman" w:eastAsia="Times New Roman" w:hAnsi="Times New Roman"/>
          <w:b/>
          <w:sz w:val="28"/>
          <w:szCs w:val="28"/>
          <w:lang w:val="en-US" w:eastAsia="ru-RU"/>
        </w:rPr>
        <w:t xml:space="preserve"> members of</w:t>
      </w:r>
      <w:r w:rsidRPr="00E219AE">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val="en-US" w:eastAsia="ru-RU"/>
        </w:rPr>
        <w:t xml:space="preserve">Expert </w:t>
      </w:r>
      <w:r w:rsidRPr="00E219AE">
        <w:rPr>
          <w:rFonts w:ascii="Times New Roman" w:eastAsia="Times New Roman" w:hAnsi="Times New Roman"/>
          <w:b/>
          <w:sz w:val="28"/>
          <w:szCs w:val="28"/>
          <w:lang w:val="en-US" w:eastAsia="ru-RU"/>
        </w:rPr>
        <w:t>Group on the implementation of the “Single Window - Local Solution” concept in the area of operation of the Southern Customs and the ports of Odessa Region</w:t>
      </w:r>
    </w:p>
    <w:tbl>
      <w:tblPr>
        <w:tblW w:w="497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2"/>
        <w:gridCol w:w="7252"/>
      </w:tblGrid>
      <w:tr w:rsidR="00C21EFC" w:rsidRPr="008E35C2" w:rsidTr="00D62FD2">
        <w:trPr>
          <w:tblCellSpacing w:w="15" w:type="dxa"/>
        </w:trPr>
        <w:tc>
          <w:tcPr>
            <w:tcW w:w="1236" w:type="pct"/>
          </w:tcPr>
          <w:p w:rsidR="00C21EFC" w:rsidRPr="009C1A6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APOSTOLOV</w:t>
            </w:r>
            <w:r w:rsidRPr="009C1A6C">
              <w:rPr>
                <w:rFonts w:ascii="Times New Roman" w:eastAsia="Times New Roman" w:hAnsi="Times New Roman" w:cs="Times New Roman"/>
                <w:sz w:val="24"/>
                <w:szCs w:val="24"/>
                <w:lang w:eastAsia="uk-UA"/>
              </w:rPr>
              <w:t xml:space="preserve"> Mario </w:t>
            </w:r>
          </w:p>
        </w:tc>
        <w:tc>
          <w:tcPr>
            <w:tcW w:w="3717" w:type="pct"/>
          </w:tcPr>
          <w:p w:rsidR="00C21EFC" w:rsidRPr="009C1A6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9C1A6C">
              <w:rPr>
                <w:rFonts w:ascii="Times New Roman" w:eastAsia="Times New Roman" w:hAnsi="Times New Roman" w:cs="Times New Roman"/>
                <w:sz w:val="24"/>
                <w:szCs w:val="24"/>
                <w:lang w:eastAsia="uk-UA"/>
              </w:rPr>
              <w:t xml:space="preserve">- UNECE </w:t>
            </w:r>
            <w:proofErr w:type="spellStart"/>
            <w:r w:rsidRPr="009C1A6C">
              <w:rPr>
                <w:rFonts w:ascii="Times New Roman" w:eastAsia="Times New Roman" w:hAnsi="Times New Roman" w:cs="Times New Roman"/>
                <w:sz w:val="24"/>
                <w:szCs w:val="24"/>
                <w:lang w:eastAsia="uk-UA"/>
              </w:rPr>
              <w:t>Regional</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Adviser</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Trade</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Department</w:t>
            </w:r>
            <w:proofErr w:type="spellEnd"/>
            <w:r w:rsidRPr="009C1A6C">
              <w:rPr>
                <w:rFonts w:ascii="Times New Roman" w:eastAsia="Times New Roman" w:hAnsi="Times New Roman" w:cs="Times New Roman"/>
                <w:sz w:val="24"/>
                <w:szCs w:val="24"/>
                <w:lang w:eastAsia="uk-UA"/>
              </w:rPr>
              <w:t xml:space="preserve"> </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BEDASH</w:t>
            </w:r>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Sergiy</w:t>
            </w:r>
            <w:proofErr w:type="spellEnd"/>
          </w:p>
        </w:tc>
        <w:tc>
          <w:tcPr>
            <w:tcW w:w="3717" w:type="pct"/>
            <w:vAlign w:val="center"/>
          </w:tcPr>
          <w:p w:rsidR="00C21EFC" w:rsidRPr="009C1A6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Deputy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Head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Administration</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Tax</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and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Customs</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Policy</w:t>
            </w:r>
            <w:proofErr w:type="spellEnd"/>
            <w:r w:rsidRPr="009C1A6C">
              <w:rPr>
                <w:rFonts w:ascii="Times New Roman" w:eastAsia="Times New Roman" w:hAnsi="Times New Roman" w:cs="Times New Roman"/>
                <w:sz w:val="24"/>
                <w:szCs w:val="24"/>
                <w:lang w:eastAsia="uk-UA"/>
              </w:rPr>
              <w:t xml:space="preserve"> – </w:t>
            </w:r>
            <w:proofErr w:type="spellStart"/>
            <w:r w:rsidRPr="009C1A6C">
              <w:rPr>
                <w:rFonts w:ascii="Times New Roman" w:eastAsia="Times New Roman" w:hAnsi="Times New Roman" w:cs="Times New Roman"/>
                <w:sz w:val="24"/>
                <w:szCs w:val="24"/>
                <w:lang w:eastAsia="uk-UA"/>
              </w:rPr>
              <w:t>Head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Department</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Customs</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Policy</w:t>
            </w:r>
            <w:proofErr w:type="spellEnd"/>
            <w:r>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the</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Department</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Tax</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and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Customs</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Policy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and</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accounting</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methodology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Ministry</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Finance</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of</w:t>
            </w:r>
            <w:proofErr w:type="spellEnd"/>
            <w:r w:rsidRPr="009C1A6C">
              <w:rPr>
                <w:rFonts w:ascii="Times New Roman" w:eastAsia="Times New Roman" w:hAnsi="Times New Roman" w:cs="Times New Roman"/>
                <w:sz w:val="24"/>
                <w:szCs w:val="24"/>
                <w:lang w:eastAsia="uk-UA"/>
              </w:rPr>
              <w:t xml:space="preserve"> </w:t>
            </w:r>
            <w:proofErr w:type="spellStart"/>
            <w:r w:rsidRPr="009C1A6C">
              <w:rPr>
                <w:rFonts w:ascii="Times New Roman" w:eastAsia="Times New Roman" w:hAnsi="Times New Roman" w:cs="Times New Roman"/>
                <w:sz w:val="24"/>
                <w:szCs w:val="24"/>
                <w:lang w:eastAsia="uk-UA"/>
              </w:rPr>
              <w:t>Ukraine</w:t>
            </w:r>
            <w:proofErr w:type="spellEnd"/>
            <w:r w:rsidRPr="009C1A6C">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 xml:space="preserve">VIDENOV </w:t>
            </w:r>
            <w:proofErr w:type="spellStart"/>
            <w:r w:rsidRPr="00BA33BF">
              <w:rPr>
                <w:rFonts w:ascii="Times New Roman" w:eastAsia="Times New Roman" w:hAnsi="Times New Roman" w:cs="Times New Roman"/>
                <w:sz w:val="24"/>
                <w:szCs w:val="24"/>
                <w:lang w:eastAsia="uk-UA"/>
              </w:rPr>
              <w:t>Andriy</w:t>
            </w:r>
            <w:proofErr w:type="spellEnd"/>
            <w:r w:rsidRPr="00BA33BF">
              <w:rPr>
                <w:rFonts w:ascii="Times New Roman" w:eastAsia="Times New Roman" w:hAnsi="Times New Roman" w:cs="Times New Roman"/>
                <w:sz w:val="24"/>
                <w:szCs w:val="24"/>
                <w:lang w:eastAsia="uk-UA"/>
              </w:rPr>
              <w:t xml:space="preserve"> </w:t>
            </w:r>
          </w:p>
        </w:tc>
        <w:tc>
          <w:tcPr>
            <w:tcW w:w="3717"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BA33BF">
              <w:rPr>
                <w:rFonts w:ascii="Times New Roman" w:eastAsia="Times New Roman" w:hAnsi="Times New Roman" w:cs="Times New Roman"/>
                <w:sz w:val="24"/>
                <w:szCs w:val="24"/>
                <w:lang w:eastAsia="uk-UA"/>
              </w:rPr>
              <w:t>Expert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Post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Clearance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Control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Audit</w:t>
            </w:r>
            <w:proofErr w:type="spellEnd"/>
            <w:r w:rsidRPr="00BA33BF">
              <w:rPr>
                <w:rFonts w:ascii="Times New Roman" w:eastAsia="Times New Roman" w:hAnsi="Times New Roman" w:cs="Times New Roman"/>
                <w:sz w:val="24"/>
                <w:szCs w:val="24"/>
                <w:lang w:eastAsia="uk-UA"/>
              </w:rPr>
              <w:t xml:space="preserve">, EUBAM </w:t>
            </w:r>
            <w:proofErr w:type="spellStart"/>
            <w:r w:rsidRPr="00BA33BF">
              <w:rPr>
                <w:rFonts w:ascii="Times New Roman" w:eastAsia="Times New Roman" w:hAnsi="Times New Roman" w:cs="Times New Roman"/>
                <w:sz w:val="24"/>
                <w:szCs w:val="24"/>
                <w:lang w:eastAsia="uk-UA"/>
              </w:rPr>
              <w:t>Mission</w:t>
            </w:r>
            <w:proofErr w:type="spellEnd"/>
            <w:r w:rsidRPr="00BA33BF">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BA33BF" w:rsidRDefault="00B34474"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GATAULIN </w:t>
            </w:r>
            <w:proofErr w:type="spellStart"/>
            <w:r>
              <w:rPr>
                <w:rFonts w:ascii="Times New Roman" w:eastAsia="Times New Roman" w:hAnsi="Times New Roman" w:cs="Times New Roman"/>
                <w:sz w:val="24"/>
                <w:szCs w:val="24"/>
                <w:lang w:eastAsia="uk-UA"/>
              </w:rPr>
              <w:t>Andr</w:t>
            </w:r>
            <w:r>
              <w:rPr>
                <w:rFonts w:ascii="Times New Roman" w:eastAsia="Times New Roman" w:hAnsi="Times New Roman" w:cs="Times New Roman"/>
                <w:sz w:val="24"/>
                <w:szCs w:val="24"/>
                <w:lang w:val="en-US" w:eastAsia="uk-UA"/>
              </w:rPr>
              <w:t>i</w:t>
            </w:r>
            <w:proofErr w:type="spellEnd"/>
            <w:r w:rsidR="00C21EFC" w:rsidRPr="00BA33BF">
              <w:rPr>
                <w:rFonts w:ascii="Times New Roman" w:eastAsia="Times New Roman" w:hAnsi="Times New Roman" w:cs="Times New Roman"/>
                <w:sz w:val="24"/>
                <w:szCs w:val="24"/>
                <w:lang w:eastAsia="uk-UA"/>
              </w:rPr>
              <w:t>y</w:t>
            </w:r>
          </w:p>
        </w:tc>
        <w:tc>
          <w:tcPr>
            <w:tcW w:w="3717"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BA33BF">
              <w:rPr>
                <w:rFonts w:ascii="Times New Roman" w:eastAsia="Times New Roman" w:hAnsi="Times New Roman" w:cs="Times New Roman"/>
                <w:sz w:val="24"/>
                <w:szCs w:val="24"/>
                <w:lang w:eastAsia="uk-UA"/>
              </w:rPr>
              <w:t>Expert</w:t>
            </w:r>
            <w:proofErr w:type="spellEnd"/>
            <w:r w:rsidRPr="00BA33BF">
              <w:rPr>
                <w:rFonts w:ascii="Times New Roman" w:eastAsia="Times New Roman" w:hAnsi="Times New Roman" w:cs="Times New Roman"/>
                <w:sz w:val="24"/>
                <w:szCs w:val="24"/>
                <w:lang w:eastAsia="uk-UA"/>
              </w:rPr>
              <w:t xml:space="preserve">, UKRZOVNISHTRANS Association </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ZOLOTARIOV Oleg</w:t>
            </w:r>
          </w:p>
        </w:tc>
        <w:tc>
          <w:tcPr>
            <w:tcW w:w="3717" w:type="pct"/>
            <w:vAlign w:val="center"/>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Head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Department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Ecological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Radiological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Control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Checkpoints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Border</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Ecological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Inspectorate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North-West </w:t>
            </w:r>
            <w:proofErr w:type="spellStart"/>
            <w:r w:rsidRPr="00BA33BF">
              <w:rPr>
                <w:rFonts w:ascii="Times New Roman" w:eastAsia="Times New Roman" w:hAnsi="Times New Roman" w:cs="Times New Roman"/>
                <w:sz w:val="24"/>
                <w:szCs w:val="24"/>
                <w:lang w:eastAsia="uk-UA"/>
              </w:rPr>
              <w:t>Black</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Sea</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Region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Ministry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Environment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Mineral</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Resources</w:t>
            </w:r>
            <w:proofErr w:type="spellEnd"/>
          </w:p>
        </w:tc>
      </w:tr>
      <w:tr w:rsidR="00C21EFC" w:rsidRPr="008E35C2" w:rsidTr="00D62FD2">
        <w:trPr>
          <w:tblCellSpacing w:w="15" w:type="dxa"/>
        </w:trPr>
        <w:tc>
          <w:tcPr>
            <w:tcW w:w="1236"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KALYAN</w:t>
            </w:r>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Volodymyr</w:t>
            </w:r>
            <w:proofErr w:type="spellEnd"/>
            <w:r w:rsidRPr="00BA33BF">
              <w:rPr>
                <w:rFonts w:ascii="Times New Roman" w:eastAsia="Times New Roman" w:hAnsi="Times New Roman" w:cs="Times New Roman"/>
                <w:sz w:val="24"/>
                <w:szCs w:val="24"/>
                <w:lang w:eastAsia="uk-UA"/>
              </w:rPr>
              <w:t xml:space="preserve">  </w:t>
            </w:r>
          </w:p>
        </w:tc>
        <w:tc>
          <w:tcPr>
            <w:tcW w:w="3717" w:type="pct"/>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Deputy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Director</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SE “</w:t>
            </w:r>
            <w:proofErr w:type="spellStart"/>
            <w:r w:rsidRPr="00BA33BF">
              <w:rPr>
                <w:rFonts w:ascii="Times New Roman" w:eastAsia="Times New Roman" w:hAnsi="Times New Roman" w:cs="Times New Roman"/>
                <w:sz w:val="24"/>
                <w:szCs w:val="24"/>
                <w:lang w:eastAsia="uk-UA"/>
              </w:rPr>
              <w:t>Ukrainian</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State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Center</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Transport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Service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Liski</w:t>
            </w:r>
            <w:proofErr w:type="spellEnd"/>
            <w:r w:rsidRPr="00BA33BF">
              <w:rPr>
                <w:rFonts w:ascii="Times New Roman" w:eastAsia="Times New Roman" w:hAnsi="Times New Roman" w:cs="Times New Roman"/>
                <w:sz w:val="24"/>
                <w:szCs w:val="24"/>
                <w:lang w:eastAsia="uk-UA"/>
              </w:rPr>
              <w:t>”, SE USCTS "</w:t>
            </w:r>
            <w:proofErr w:type="spellStart"/>
            <w:r w:rsidRPr="00BA33BF">
              <w:rPr>
                <w:rFonts w:ascii="Times New Roman" w:eastAsia="Times New Roman" w:hAnsi="Times New Roman" w:cs="Times New Roman"/>
                <w:sz w:val="24"/>
                <w:szCs w:val="24"/>
                <w:lang w:eastAsia="uk-UA"/>
              </w:rPr>
              <w:t>Liski</w:t>
            </w:r>
            <w:proofErr w:type="spellEnd"/>
            <w:r w:rsidRPr="00BA33BF">
              <w:rPr>
                <w:rFonts w:ascii="Times New Roman" w:eastAsia="Times New Roman" w:hAnsi="Times New Roman" w:cs="Times New Roman"/>
                <w:sz w:val="24"/>
                <w:szCs w:val="24"/>
                <w:lang w:eastAsia="uk-UA"/>
              </w:rPr>
              <w:t>"</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LYSHENKO</w:t>
            </w:r>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Oleksiy</w:t>
            </w:r>
            <w:proofErr w:type="spellEnd"/>
          </w:p>
        </w:tc>
        <w:tc>
          <w:tcPr>
            <w:tcW w:w="3717" w:type="pct"/>
            <w:vAlign w:val="center"/>
          </w:tcPr>
          <w:p w:rsidR="00C21EFC" w:rsidRPr="00BA33BF"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Head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Department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Customs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Payments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Managing</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the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Department</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Tax</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Customs</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Policy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and</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Methodology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Accounting</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Ministry</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Finance</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of</w:t>
            </w:r>
            <w:proofErr w:type="spellEnd"/>
            <w:r w:rsidRPr="00BA33BF">
              <w:rPr>
                <w:rFonts w:ascii="Times New Roman" w:eastAsia="Times New Roman" w:hAnsi="Times New Roman" w:cs="Times New Roman"/>
                <w:sz w:val="24"/>
                <w:szCs w:val="24"/>
                <w:lang w:eastAsia="uk-UA"/>
              </w:rPr>
              <w:t xml:space="preserve"> </w:t>
            </w:r>
            <w:proofErr w:type="spellStart"/>
            <w:r w:rsidRPr="00BA33BF">
              <w:rPr>
                <w:rFonts w:ascii="Times New Roman" w:eastAsia="Times New Roman" w:hAnsi="Times New Roman" w:cs="Times New Roman"/>
                <w:sz w:val="24"/>
                <w:szCs w:val="24"/>
                <w:lang w:eastAsia="uk-UA"/>
              </w:rPr>
              <w:t>Ukraine</w:t>
            </w:r>
            <w:proofErr w:type="spellEnd"/>
            <w:r w:rsidRPr="00BA33BF">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MAKARYCHEVA</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Tetiana</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Member</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the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Board</w:t>
            </w:r>
            <w:proofErr w:type="spellEnd"/>
            <w:r w:rsidRPr="008E2A3A">
              <w:rPr>
                <w:rFonts w:ascii="Times New Roman" w:eastAsia="Times New Roman" w:hAnsi="Times New Roman" w:cs="Times New Roman"/>
                <w:sz w:val="24"/>
                <w:szCs w:val="24"/>
                <w:lang w:eastAsia="uk-UA"/>
              </w:rPr>
              <w:t>, UKRZOVNISHTRANS Association</w:t>
            </w:r>
          </w:p>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MOSHYNSKA</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Olena</w:t>
            </w:r>
            <w:proofErr w:type="spellEnd"/>
          </w:p>
        </w:tc>
        <w:tc>
          <w:tcPr>
            <w:tcW w:w="3717" w:type="pct"/>
            <w:vAlign w:val="center"/>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Deputy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Administration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Organization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and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Technology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Control</w:t>
            </w:r>
            <w:proofErr w:type="spellEnd"/>
            <w:r w:rsidRPr="008E2A3A">
              <w:rPr>
                <w:rFonts w:ascii="Times New Roman" w:eastAsia="Times New Roman" w:hAnsi="Times New Roman" w:cs="Times New Roman"/>
                <w:sz w:val="24"/>
                <w:szCs w:val="24"/>
                <w:lang w:eastAsia="uk-UA"/>
              </w:rPr>
              <w:t xml:space="preserve"> –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Control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Arrangement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Checkpoints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Control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Processing</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Arrangement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State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Service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Ukraine</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D62FD2">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MUROMTSEV</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Leonid</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Non-Tariff </w:t>
            </w:r>
            <w:proofErr w:type="spellStart"/>
            <w:r w:rsidRPr="008E2A3A">
              <w:rPr>
                <w:rFonts w:ascii="Times New Roman" w:eastAsia="Times New Roman" w:hAnsi="Times New Roman" w:cs="Times New Roman"/>
                <w:sz w:val="24"/>
                <w:szCs w:val="24"/>
                <w:lang w:eastAsia="uk-UA"/>
              </w:rPr>
              <w:t>Regulation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the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Classification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Goods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and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Foreign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Economic</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Activity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Regulatory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Measures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State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Service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Ukraine</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820E2B">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lastRenderedPageBreak/>
              <w:t>NIMCHENKO</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Vitaliy</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Legal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Support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TIR </w:t>
            </w:r>
            <w:proofErr w:type="spellStart"/>
            <w:r w:rsidRPr="008E2A3A">
              <w:rPr>
                <w:rFonts w:ascii="Times New Roman" w:eastAsia="Times New Roman" w:hAnsi="Times New Roman" w:cs="Times New Roman"/>
                <w:sz w:val="24"/>
                <w:szCs w:val="24"/>
                <w:lang w:eastAsia="uk-UA"/>
              </w:rPr>
              <w:t>Convention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Association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International</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Road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Carriers</w:t>
            </w:r>
            <w:proofErr w:type="spellEnd"/>
          </w:p>
        </w:tc>
      </w:tr>
      <w:tr w:rsidR="00C21EFC" w:rsidRPr="008E35C2" w:rsidTr="00820E2B">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PTYTSIA</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Mykola</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Director</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Association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Brokers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Ukraine</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C22B0E">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SVYSTIL</w:t>
            </w:r>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Sergiy</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Pr="008E2A3A">
              <w:rPr>
                <w:rFonts w:ascii="Times New Roman" w:eastAsia="Times New Roman" w:hAnsi="Times New Roman" w:cs="Times New Roman"/>
                <w:sz w:val="24"/>
                <w:szCs w:val="24"/>
                <w:lang w:eastAsia="uk-UA"/>
              </w:rPr>
              <w:t>Vice-</w:t>
            </w:r>
            <w:proofErr w:type="spellStart"/>
            <w:r w:rsidRPr="008E2A3A">
              <w:rPr>
                <w:rFonts w:ascii="Times New Roman" w:eastAsia="Times New Roman" w:hAnsi="Times New Roman" w:cs="Times New Roman"/>
                <w:sz w:val="24"/>
                <w:szCs w:val="24"/>
                <w:lang w:eastAsia="uk-UA"/>
              </w:rPr>
              <w:t>president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Foreign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Economic</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Activity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Issues</w:t>
            </w:r>
            <w:proofErr w:type="spellEnd"/>
            <w:r w:rsidRPr="008E2A3A">
              <w:rPr>
                <w:rFonts w:ascii="Times New Roman" w:eastAsia="Times New Roman" w:hAnsi="Times New Roman" w:cs="Times New Roman"/>
                <w:sz w:val="24"/>
                <w:szCs w:val="24"/>
                <w:lang w:eastAsia="uk-UA"/>
              </w:rPr>
              <w:t xml:space="preserve">, ICC </w:t>
            </w:r>
            <w:proofErr w:type="spellStart"/>
            <w:r w:rsidRPr="008E2A3A">
              <w:rPr>
                <w:rFonts w:ascii="Times New Roman" w:eastAsia="Times New Roman" w:hAnsi="Times New Roman" w:cs="Times New Roman"/>
                <w:sz w:val="24"/>
                <w:szCs w:val="24"/>
                <w:lang w:eastAsia="uk-UA"/>
              </w:rPr>
              <w:t>Ukraine</w:t>
            </w:r>
            <w:proofErr w:type="spellEnd"/>
          </w:p>
        </w:tc>
      </w:tr>
      <w:tr w:rsidR="00C21EFC" w:rsidRPr="008E35C2" w:rsidTr="00C22B0E">
        <w:trPr>
          <w:tblCellSpacing w:w="15" w:type="dxa"/>
        </w:trPr>
        <w:tc>
          <w:tcPr>
            <w:tcW w:w="1236"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SOKOLOV </w:t>
            </w:r>
            <w:proofErr w:type="spellStart"/>
            <w:r w:rsidRPr="008E2A3A">
              <w:rPr>
                <w:rFonts w:ascii="Times New Roman" w:eastAsia="Times New Roman" w:hAnsi="Times New Roman" w:cs="Times New Roman"/>
                <w:sz w:val="24"/>
                <w:szCs w:val="24"/>
                <w:lang w:eastAsia="uk-UA"/>
              </w:rPr>
              <w:t>Yuriy</w:t>
            </w:r>
            <w:proofErr w:type="spellEnd"/>
            <w:r w:rsidRPr="008E2A3A">
              <w:rPr>
                <w:rFonts w:ascii="Times New Roman" w:eastAsia="Times New Roman" w:hAnsi="Times New Roman" w:cs="Times New Roman"/>
                <w:sz w:val="24"/>
                <w:szCs w:val="24"/>
                <w:lang w:eastAsia="uk-UA"/>
              </w:rPr>
              <w:t xml:space="preserve"> </w:t>
            </w:r>
          </w:p>
        </w:tc>
        <w:tc>
          <w:tcPr>
            <w:tcW w:w="3717" w:type="pct"/>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Deputy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Southern</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Customs</w:t>
            </w:r>
            <w:proofErr w:type="spellEnd"/>
            <w:r w:rsidRPr="008E2A3A">
              <w:rPr>
                <w:rFonts w:ascii="Times New Roman" w:eastAsia="Times New Roman" w:hAnsi="Times New Roman" w:cs="Times New Roman"/>
                <w:sz w:val="24"/>
                <w:szCs w:val="24"/>
                <w:lang w:eastAsia="uk-UA"/>
              </w:rPr>
              <w:t xml:space="preserve"> </w:t>
            </w:r>
          </w:p>
        </w:tc>
      </w:tr>
      <w:tr w:rsidR="00C21EFC" w:rsidRPr="008E35C2" w:rsidTr="00494651">
        <w:trPr>
          <w:tblCellSpacing w:w="15" w:type="dxa"/>
        </w:trPr>
        <w:tc>
          <w:tcPr>
            <w:tcW w:w="1236" w:type="pct"/>
            <w:vAlign w:val="center"/>
          </w:tcPr>
          <w:p w:rsidR="00C21EFC" w:rsidRPr="008E2A3A"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E2A3A">
              <w:rPr>
                <w:rFonts w:ascii="Times New Roman" w:eastAsia="Times New Roman" w:hAnsi="Times New Roman" w:cs="Times New Roman"/>
                <w:sz w:val="24"/>
                <w:szCs w:val="24"/>
                <w:lang w:eastAsia="uk-UA"/>
              </w:rPr>
              <w:t xml:space="preserve">STARIKOV </w:t>
            </w:r>
            <w:proofErr w:type="spellStart"/>
            <w:r w:rsidRPr="008E2A3A">
              <w:rPr>
                <w:rFonts w:ascii="Times New Roman" w:eastAsia="Times New Roman" w:hAnsi="Times New Roman" w:cs="Times New Roman"/>
                <w:sz w:val="24"/>
                <w:szCs w:val="24"/>
                <w:lang w:eastAsia="uk-UA"/>
              </w:rPr>
              <w:t>Viktor</w:t>
            </w:r>
            <w:proofErr w:type="spellEnd"/>
            <w:r w:rsidRPr="008E2A3A">
              <w:rPr>
                <w:rFonts w:ascii="Times New Roman" w:eastAsia="Times New Roman" w:hAnsi="Times New Roman" w:cs="Times New Roman"/>
                <w:sz w:val="24"/>
                <w:szCs w:val="24"/>
                <w:lang w:eastAsia="uk-UA"/>
              </w:rPr>
              <w:t xml:space="preserve"> </w:t>
            </w:r>
          </w:p>
        </w:tc>
        <w:tc>
          <w:tcPr>
            <w:tcW w:w="3717" w:type="pct"/>
            <w:vAlign w:val="center"/>
          </w:tcPr>
          <w:p w:rsidR="00C21EFC" w:rsidRPr="00F3655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roofErr w:type="spellStart"/>
            <w:r w:rsidRPr="008E2A3A">
              <w:rPr>
                <w:rFonts w:ascii="Times New Roman" w:eastAsia="Times New Roman" w:hAnsi="Times New Roman" w:cs="Times New Roman"/>
                <w:sz w:val="24"/>
                <w:szCs w:val="24"/>
                <w:lang w:eastAsia="uk-UA"/>
              </w:rPr>
              <w:t>Deputy</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Head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the</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Department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Support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Operations</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and</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Accompaniment</w:t>
            </w:r>
            <w:proofErr w:type="spellEnd"/>
            <w:r w:rsidRPr="008E2A3A">
              <w:rPr>
                <w:rFonts w:ascii="Times New Roman" w:eastAsia="Times New Roman" w:hAnsi="Times New Roman" w:cs="Times New Roman"/>
                <w:sz w:val="24"/>
                <w:szCs w:val="24"/>
                <w:lang w:eastAsia="uk-UA"/>
              </w:rPr>
              <w:t xml:space="preserve"> </w:t>
            </w:r>
            <w:proofErr w:type="spellStart"/>
            <w:r w:rsidRPr="008E2A3A">
              <w:rPr>
                <w:rFonts w:ascii="Times New Roman" w:eastAsia="Times New Roman" w:hAnsi="Times New Roman" w:cs="Times New Roman"/>
                <w:sz w:val="24"/>
                <w:szCs w:val="24"/>
                <w:lang w:eastAsia="uk-UA"/>
              </w:rPr>
              <w:t>of</w:t>
            </w:r>
            <w:proofErr w:type="spellEnd"/>
            <w:r w:rsidRPr="008E2A3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Elements</w:t>
            </w:r>
            <w:r w:rsidRPr="00644AB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of</w:t>
            </w:r>
            <w:r w:rsidRPr="00644AB9">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Information and T</w:t>
            </w:r>
            <w:proofErr w:type="spellStart"/>
            <w:r>
              <w:rPr>
                <w:rFonts w:ascii="Times New Roman" w:eastAsia="Times New Roman" w:hAnsi="Times New Roman" w:cs="Times New Roman"/>
                <w:sz w:val="24"/>
                <w:szCs w:val="24"/>
                <w:lang w:eastAsia="uk-UA"/>
              </w:rPr>
              <w:t>elecommunication</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S</w:t>
            </w:r>
            <w:proofErr w:type="spellStart"/>
            <w:r w:rsidRPr="00644AB9">
              <w:rPr>
                <w:rFonts w:ascii="Times New Roman" w:eastAsia="Times New Roman" w:hAnsi="Times New Roman" w:cs="Times New Roman"/>
                <w:sz w:val="24"/>
                <w:szCs w:val="24"/>
                <w:lang w:eastAsia="uk-UA"/>
              </w:rPr>
              <w:t>ystem</w:t>
            </w:r>
            <w:proofErr w:type="spellEnd"/>
            <w:r>
              <w:rPr>
                <w:rFonts w:ascii="Times New Roman" w:eastAsia="Times New Roman" w:hAnsi="Times New Roman" w:cs="Times New Roman"/>
                <w:sz w:val="24"/>
                <w:szCs w:val="24"/>
                <w:lang w:val="en-US" w:eastAsia="uk-UA"/>
              </w:rPr>
              <w:t>s</w:t>
            </w:r>
            <w:r w:rsidRPr="00F3655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en-US" w:eastAsia="uk-UA"/>
              </w:rPr>
              <w:t xml:space="preserve">Administration of State Border Guard Service of Ukraine </w:t>
            </w:r>
          </w:p>
        </w:tc>
      </w:tr>
      <w:tr w:rsidR="00494651" w:rsidRPr="008E35C2" w:rsidTr="00494651">
        <w:trPr>
          <w:tblCellSpacing w:w="15" w:type="dxa"/>
        </w:trPr>
        <w:tc>
          <w:tcPr>
            <w:tcW w:w="1236" w:type="pct"/>
            <w:vAlign w:val="center"/>
          </w:tcPr>
          <w:p w:rsidR="00494651" w:rsidRPr="00C21EFC" w:rsidRDefault="00C21EFC" w:rsidP="004B2E92">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FEDOROV Oleksandr </w:t>
            </w:r>
          </w:p>
        </w:tc>
        <w:tc>
          <w:tcPr>
            <w:tcW w:w="3717" w:type="pct"/>
            <w:vAlign w:val="center"/>
          </w:tcPr>
          <w:p w:rsidR="00494651" w:rsidRPr="009C628D" w:rsidRDefault="00C21EFC" w:rsidP="009C628D">
            <w:pPr>
              <w:spacing w:before="100" w:beforeAutospacing="1" w:after="100" w:afterAutospacing="1" w:line="240" w:lineRule="auto"/>
              <w:rPr>
                <w:rFonts w:ascii="Times New Roman" w:eastAsia="Times New Roman" w:hAnsi="Times New Roman" w:cs="Times New Roman"/>
                <w:sz w:val="24"/>
                <w:szCs w:val="24"/>
                <w:lang w:val="en-US" w:eastAsia="uk-UA"/>
              </w:rPr>
            </w:pPr>
            <w:proofErr w:type="spellStart"/>
            <w:r w:rsidRPr="009C628D">
              <w:rPr>
                <w:rFonts w:ascii="Times New Roman" w:eastAsia="Times New Roman" w:hAnsi="Times New Roman" w:cs="Times New Roman"/>
                <w:sz w:val="24"/>
                <w:szCs w:val="24"/>
                <w:lang w:eastAsia="uk-UA"/>
              </w:rPr>
              <w:t>Assistant</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Chief</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of</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the</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Central</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Customs</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Administration</w:t>
            </w:r>
            <w:proofErr w:type="spellEnd"/>
            <w:r w:rsidRPr="009C628D">
              <w:rPr>
                <w:rFonts w:ascii="Times New Roman" w:eastAsia="Times New Roman" w:hAnsi="Times New Roman" w:cs="Times New Roman"/>
                <w:sz w:val="24"/>
                <w:szCs w:val="24"/>
                <w:lang w:eastAsia="uk-UA"/>
              </w:rPr>
              <w:t xml:space="preserve"> </w:t>
            </w:r>
            <w:proofErr w:type="spellStart"/>
            <w:r w:rsidRPr="009C628D">
              <w:rPr>
                <w:rFonts w:ascii="Times New Roman" w:eastAsia="Times New Roman" w:hAnsi="Times New Roman" w:cs="Times New Roman"/>
                <w:sz w:val="24"/>
                <w:szCs w:val="24"/>
                <w:lang w:eastAsia="uk-UA"/>
              </w:rPr>
              <w:t>of</w:t>
            </w:r>
            <w:proofErr w:type="spellEnd"/>
            <w:r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Laboratory</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Studies</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and</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Expert</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Services</w:t>
            </w:r>
            <w:proofErr w:type="spellEnd"/>
            <w:r w:rsidR="00494651"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State</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Customs</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Service</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of</w:t>
            </w:r>
            <w:proofErr w:type="spellEnd"/>
            <w:r w:rsidR="009C628D" w:rsidRPr="009C628D">
              <w:rPr>
                <w:rFonts w:ascii="Times New Roman" w:eastAsia="Times New Roman" w:hAnsi="Times New Roman" w:cs="Times New Roman"/>
                <w:sz w:val="24"/>
                <w:szCs w:val="24"/>
                <w:lang w:eastAsia="uk-UA"/>
              </w:rPr>
              <w:t xml:space="preserve"> </w:t>
            </w:r>
            <w:proofErr w:type="spellStart"/>
            <w:r w:rsidR="009C628D" w:rsidRPr="009C628D">
              <w:rPr>
                <w:rFonts w:ascii="Times New Roman" w:eastAsia="Times New Roman" w:hAnsi="Times New Roman" w:cs="Times New Roman"/>
                <w:sz w:val="24"/>
                <w:szCs w:val="24"/>
                <w:lang w:eastAsia="uk-UA"/>
              </w:rPr>
              <w:t>Ukraine</w:t>
            </w:r>
            <w:proofErr w:type="spellEnd"/>
            <w:r w:rsidR="009C628D">
              <w:rPr>
                <w:rFonts w:ascii="Times New Roman" w:eastAsia="Times New Roman" w:hAnsi="Times New Roman" w:cs="Times New Roman"/>
                <w:color w:val="FF0000"/>
                <w:sz w:val="24"/>
                <w:szCs w:val="24"/>
                <w:lang w:val="en-US" w:eastAsia="uk-UA"/>
              </w:rPr>
              <w:t xml:space="preserve"> </w:t>
            </w:r>
          </w:p>
        </w:tc>
      </w:tr>
      <w:tr w:rsidR="00C21EFC" w:rsidRPr="008E35C2" w:rsidTr="00494651">
        <w:trPr>
          <w:tblCellSpacing w:w="15" w:type="dxa"/>
        </w:trPr>
        <w:tc>
          <w:tcPr>
            <w:tcW w:w="1236" w:type="pct"/>
            <w:vAlign w:val="center"/>
          </w:tcPr>
          <w:p w:rsidR="00C21EFC"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sidRPr="00865E91">
              <w:rPr>
                <w:rFonts w:ascii="Times New Roman" w:eastAsia="Times New Roman" w:hAnsi="Times New Roman" w:cs="Times New Roman"/>
                <w:sz w:val="24"/>
                <w:szCs w:val="24"/>
                <w:lang w:eastAsia="uk-UA"/>
              </w:rPr>
              <w:t xml:space="preserve">FILONENKO </w:t>
            </w:r>
            <w:proofErr w:type="spellStart"/>
            <w:r w:rsidRPr="00865E91">
              <w:rPr>
                <w:rFonts w:ascii="Times New Roman" w:eastAsia="Times New Roman" w:hAnsi="Times New Roman" w:cs="Times New Roman"/>
                <w:sz w:val="24"/>
                <w:szCs w:val="24"/>
                <w:lang w:eastAsia="uk-UA"/>
              </w:rPr>
              <w:t>Roman</w:t>
            </w:r>
            <w:proofErr w:type="spellEnd"/>
            <w:r w:rsidRPr="00865E91">
              <w:rPr>
                <w:rFonts w:ascii="Times New Roman" w:eastAsia="Times New Roman" w:hAnsi="Times New Roman" w:cs="Times New Roman"/>
                <w:sz w:val="24"/>
                <w:szCs w:val="24"/>
                <w:lang w:eastAsia="uk-UA"/>
              </w:rPr>
              <w:t xml:space="preserve"> </w:t>
            </w:r>
          </w:p>
        </w:tc>
        <w:tc>
          <w:tcPr>
            <w:tcW w:w="3717" w:type="pct"/>
            <w:vAlign w:val="center"/>
          </w:tcPr>
          <w:p w:rsidR="00C21EFC" w:rsidRPr="008E35C2" w:rsidRDefault="00C21EFC" w:rsidP="0077480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Chief</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Specialist</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of</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the</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Department</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of</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Environmental</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Safety</w:t>
            </w:r>
            <w:proofErr w:type="spellEnd"/>
            <w:r>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M</w:t>
            </w:r>
            <w:r>
              <w:rPr>
                <w:rFonts w:ascii="Times New Roman" w:eastAsia="Times New Roman" w:hAnsi="Times New Roman" w:cs="Times New Roman"/>
                <w:sz w:val="24"/>
                <w:szCs w:val="24"/>
                <w:lang w:eastAsia="uk-UA"/>
              </w:rPr>
              <w:t>inistry</w:t>
            </w:r>
            <w:proofErr w:type="spellEnd"/>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of</w:t>
            </w:r>
            <w:proofErr w:type="spellEnd"/>
            <w:r>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Environment</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and</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Mineral</w:t>
            </w:r>
            <w:proofErr w:type="spellEnd"/>
            <w:r w:rsidRPr="00865E91">
              <w:rPr>
                <w:rFonts w:ascii="Times New Roman" w:eastAsia="Times New Roman" w:hAnsi="Times New Roman" w:cs="Times New Roman"/>
                <w:sz w:val="24"/>
                <w:szCs w:val="24"/>
                <w:lang w:eastAsia="uk-UA"/>
              </w:rPr>
              <w:t xml:space="preserve"> </w:t>
            </w:r>
            <w:proofErr w:type="spellStart"/>
            <w:r w:rsidRPr="00865E91">
              <w:rPr>
                <w:rFonts w:ascii="Times New Roman" w:eastAsia="Times New Roman" w:hAnsi="Times New Roman" w:cs="Times New Roman"/>
                <w:sz w:val="24"/>
                <w:szCs w:val="24"/>
                <w:lang w:eastAsia="uk-UA"/>
              </w:rPr>
              <w:t>Resources</w:t>
            </w:r>
            <w:proofErr w:type="spellEnd"/>
          </w:p>
        </w:tc>
      </w:tr>
    </w:tbl>
    <w:p w:rsidR="00095C51" w:rsidRDefault="00095C51"/>
    <w:sectPr w:rsidR="00095C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78CE"/>
    <w:multiLevelType w:val="hybridMultilevel"/>
    <w:tmpl w:val="7FC4EB62"/>
    <w:lvl w:ilvl="0" w:tplc="92B6D0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8B22038"/>
    <w:multiLevelType w:val="hybridMultilevel"/>
    <w:tmpl w:val="807C91EA"/>
    <w:lvl w:ilvl="0" w:tplc="42EA8B1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EE415E"/>
    <w:multiLevelType w:val="hybridMultilevel"/>
    <w:tmpl w:val="88802F86"/>
    <w:lvl w:ilvl="0" w:tplc="530C8D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BE043B0"/>
    <w:multiLevelType w:val="hybridMultilevel"/>
    <w:tmpl w:val="C74AEF2C"/>
    <w:lvl w:ilvl="0" w:tplc="CE983528">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44540F4E"/>
    <w:multiLevelType w:val="hybridMultilevel"/>
    <w:tmpl w:val="B874D838"/>
    <w:lvl w:ilvl="0" w:tplc="AA5AEA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34F4778"/>
    <w:multiLevelType w:val="hybridMultilevel"/>
    <w:tmpl w:val="E8AA3E22"/>
    <w:lvl w:ilvl="0" w:tplc="4F7221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B8"/>
    <w:rsid w:val="00037F40"/>
    <w:rsid w:val="00083CEC"/>
    <w:rsid w:val="00095C51"/>
    <w:rsid w:val="00097752"/>
    <w:rsid w:val="00126A6A"/>
    <w:rsid w:val="00143922"/>
    <w:rsid w:val="0014553B"/>
    <w:rsid w:val="00173D3F"/>
    <w:rsid w:val="001A1897"/>
    <w:rsid w:val="001A4F95"/>
    <w:rsid w:val="00264808"/>
    <w:rsid w:val="00295BCD"/>
    <w:rsid w:val="002D4C32"/>
    <w:rsid w:val="00301449"/>
    <w:rsid w:val="00327183"/>
    <w:rsid w:val="00372DF4"/>
    <w:rsid w:val="003908B8"/>
    <w:rsid w:val="003B16D9"/>
    <w:rsid w:val="004401A6"/>
    <w:rsid w:val="00462DDF"/>
    <w:rsid w:val="0047077E"/>
    <w:rsid w:val="00477C47"/>
    <w:rsid w:val="00494651"/>
    <w:rsid w:val="00496D21"/>
    <w:rsid w:val="004B2E92"/>
    <w:rsid w:val="0051348B"/>
    <w:rsid w:val="00550B4C"/>
    <w:rsid w:val="00585B1E"/>
    <w:rsid w:val="00593BA5"/>
    <w:rsid w:val="0059400B"/>
    <w:rsid w:val="005A7F3C"/>
    <w:rsid w:val="00600C2F"/>
    <w:rsid w:val="006110E2"/>
    <w:rsid w:val="00650340"/>
    <w:rsid w:val="006713C6"/>
    <w:rsid w:val="006A311A"/>
    <w:rsid w:val="00752343"/>
    <w:rsid w:val="00782656"/>
    <w:rsid w:val="007A1F5A"/>
    <w:rsid w:val="00836002"/>
    <w:rsid w:val="00871ECF"/>
    <w:rsid w:val="0088745E"/>
    <w:rsid w:val="008F4B87"/>
    <w:rsid w:val="0091384F"/>
    <w:rsid w:val="00972470"/>
    <w:rsid w:val="00985249"/>
    <w:rsid w:val="009C628D"/>
    <w:rsid w:val="00A54298"/>
    <w:rsid w:val="00A87E13"/>
    <w:rsid w:val="00AC2697"/>
    <w:rsid w:val="00B20DF7"/>
    <w:rsid w:val="00B34474"/>
    <w:rsid w:val="00B64DA3"/>
    <w:rsid w:val="00BE3ED5"/>
    <w:rsid w:val="00C21EFC"/>
    <w:rsid w:val="00C53C9C"/>
    <w:rsid w:val="00C654C5"/>
    <w:rsid w:val="00C7559C"/>
    <w:rsid w:val="00CB7CBA"/>
    <w:rsid w:val="00CC0980"/>
    <w:rsid w:val="00CF17F2"/>
    <w:rsid w:val="00DB183B"/>
    <w:rsid w:val="00DC1461"/>
    <w:rsid w:val="00E6143D"/>
    <w:rsid w:val="00E72A1D"/>
    <w:rsid w:val="00ED4584"/>
    <w:rsid w:val="00F3655C"/>
    <w:rsid w:val="00F40DA4"/>
    <w:rsid w:val="00F44D74"/>
    <w:rsid w:val="00F719E3"/>
    <w:rsid w:val="00F7705E"/>
    <w:rsid w:val="00F801C2"/>
    <w:rsid w:val="00F80C59"/>
    <w:rsid w:val="00F85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E2"/>
    <w:pPr>
      <w:ind w:left="720"/>
      <w:contextualSpacing/>
    </w:pPr>
  </w:style>
  <w:style w:type="paragraph" w:styleId="a4">
    <w:name w:val="Balloon Text"/>
    <w:basedOn w:val="a"/>
    <w:link w:val="a5"/>
    <w:uiPriority w:val="99"/>
    <w:semiHidden/>
    <w:unhideWhenUsed/>
    <w:rsid w:val="00C53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0E2"/>
    <w:pPr>
      <w:ind w:left="720"/>
      <w:contextualSpacing/>
    </w:pPr>
  </w:style>
  <w:style w:type="paragraph" w:styleId="a4">
    <w:name w:val="Balloon Text"/>
    <w:basedOn w:val="a"/>
    <w:link w:val="a5"/>
    <w:uiPriority w:val="99"/>
    <w:semiHidden/>
    <w:unhideWhenUsed/>
    <w:rsid w:val="00C53C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77540">
      <w:bodyDiv w:val="1"/>
      <w:marLeft w:val="0"/>
      <w:marRight w:val="0"/>
      <w:marTop w:val="0"/>
      <w:marBottom w:val="0"/>
      <w:divBdr>
        <w:top w:val="none" w:sz="0" w:space="0" w:color="auto"/>
        <w:left w:val="none" w:sz="0" w:space="0" w:color="auto"/>
        <w:bottom w:val="none" w:sz="0" w:space="0" w:color="auto"/>
        <w:right w:val="none" w:sz="0" w:space="0" w:color="auto"/>
      </w:divBdr>
    </w:div>
    <w:div w:id="85603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E6C5-9886-40F9-A977-0204B9F6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3903</Words>
  <Characters>2226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MAKARICHEVA</dc:creator>
  <cp:lastModifiedBy>Tatiana MAKARICHEVA</cp:lastModifiedBy>
  <cp:revision>2</cp:revision>
  <cp:lastPrinted>2013-07-18T14:03:00Z</cp:lastPrinted>
  <dcterms:created xsi:type="dcterms:W3CDTF">2013-12-17T11:27:00Z</dcterms:created>
  <dcterms:modified xsi:type="dcterms:W3CDTF">2013-12-17T11:27:00Z</dcterms:modified>
</cp:coreProperties>
</file>